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B8290E" w:rsidRDefault="00DF5F65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B8290E" w:rsidRDefault="00DF5F65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B8290E" w:rsidRDefault="00DF5F65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B8290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B8290E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B8290E" w:rsidRDefault="00DF5F65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B502CF" w:rsidRPr="00FA4FB9" w:rsidRDefault="00FA4FB9" w:rsidP="00B502CF">
      <w:pPr>
        <w:rPr>
          <w:rFonts w:ascii="Times New Roman" w:hAnsi="Times New Roman"/>
          <w:color w:val="FF0000"/>
          <w:szCs w:val="24"/>
        </w:rPr>
      </w:pPr>
      <w:r w:rsidRPr="00FA4FB9">
        <w:rPr>
          <w:rFonts w:ascii="Times New Roman" w:hAnsi="Times New Roman"/>
          <w:szCs w:val="24"/>
          <w:lang w:val="sr-Cyrl-CS"/>
        </w:rPr>
        <w:t>0</w:t>
      </w:r>
      <w:r w:rsidRPr="00FA4FB9">
        <w:rPr>
          <w:rFonts w:ascii="Times New Roman" w:hAnsi="Times New Roman"/>
          <w:szCs w:val="24"/>
        </w:rPr>
        <w:t>7</w:t>
      </w:r>
      <w:r w:rsidRP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Broj</w:t>
      </w:r>
      <w:r w:rsidRPr="00FA4FB9">
        <w:rPr>
          <w:rFonts w:ascii="Times New Roman" w:hAnsi="Times New Roman"/>
          <w:szCs w:val="24"/>
          <w:lang w:val="sr-Cyrl-CS"/>
        </w:rPr>
        <w:t>:</w:t>
      </w:r>
      <w:r w:rsidRPr="00FA4FB9">
        <w:rPr>
          <w:rFonts w:ascii="Times New Roman" w:hAnsi="Times New Roman"/>
          <w:szCs w:val="24"/>
        </w:rPr>
        <w:t xml:space="preserve"> </w:t>
      </w:r>
      <w:r w:rsidR="00452B08" w:rsidRPr="007930AD">
        <w:rPr>
          <w:lang w:val="sr-Cyrl-RS"/>
        </w:rPr>
        <w:t>06-2</w:t>
      </w:r>
      <w:r w:rsidR="00452B08" w:rsidRPr="007930AD">
        <w:t>/</w:t>
      </w:r>
      <w:r w:rsidR="00452B08">
        <w:rPr>
          <w:lang w:val="sr-Cyrl-RS"/>
        </w:rPr>
        <w:t>72</w:t>
      </w:r>
      <w:r w:rsidR="00452B08" w:rsidRPr="007930AD">
        <w:t>-</w:t>
      </w:r>
      <w:r w:rsidR="00452B08" w:rsidRPr="007930AD">
        <w:rPr>
          <w:lang w:val="sr-Cyrl-RS"/>
        </w:rPr>
        <w:t>2</w:t>
      </w:r>
      <w:r w:rsidR="00452B08">
        <w:rPr>
          <w:lang w:val="sr-Cyrl-RS"/>
        </w:rPr>
        <w:t>5</w:t>
      </w:r>
      <w:r w:rsidR="00716039" w:rsidRPr="00B8290E">
        <w:rPr>
          <w:rFonts w:ascii="Times New Roman" w:hAnsi="Times New Roman"/>
          <w:lang w:val="sr-Cyrl-RS"/>
        </w:rPr>
        <w:tab/>
      </w:r>
      <w:r w:rsidR="000D029E" w:rsidRPr="00B8290E">
        <w:rPr>
          <w:rFonts w:ascii="Times New Roman" w:hAnsi="Times New Roman"/>
          <w:lang w:val="sr-Cyrl-RS"/>
        </w:rPr>
        <w:tab/>
      </w:r>
      <w:r w:rsidR="00B502CF" w:rsidRPr="00B8290E">
        <w:rPr>
          <w:rFonts w:ascii="Times New Roman" w:hAnsi="Times New Roman"/>
          <w:szCs w:val="24"/>
          <w:lang w:val="sr-Cyrl-CS"/>
        </w:rPr>
        <w:t xml:space="preserve">       </w:t>
      </w:r>
    </w:p>
    <w:p w:rsidR="00B502CF" w:rsidRPr="00B8290E" w:rsidRDefault="00452B08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t xml:space="preserve">3. </w:t>
      </w:r>
      <w:proofErr w:type="gramStart"/>
      <w:r w:rsidR="00DF5F65">
        <w:rPr>
          <w:rFonts w:ascii="Times New Roman" w:hAnsi="Times New Roman"/>
          <w:szCs w:val="24"/>
          <w:lang w:val="sr-Cyrl-RS"/>
        </w:rPr>
        <w:t>jun</w:t>
      </w:r>
      <w:proofErr w:type="gramEnd"/>
      <w:r w:rsidR="00FA4FB9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. </w:t>
      </w:r>
      <w:r w:rsidR="00DF5F65">
        <w:rPr>
          <w:rFonts w:ascii="Times New Roman" w:hAnsi="Times New Roman"/>
          <w:szCs w:val="24"/>
          <w:lang w:val="sr-Cyrl-CS"/>
        </w:rPr>
        <w:t>godine</w:t>
      </w:r>
    </w:p>
    <w:p w:rsidR="00B502CF" w:rsidRPr="00B8290E" w:rsidRDefault="00DF5F65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D1853" w:rsidRPr="00994212" w:rsidRDefault="003D1853" w:rsidP="00B502CF">
      <w:pPr>
        <w:rPr>
          <w:rFonts w:ascii="Times New Roman" w:hAnsi="Times New Roman"/>
          <w:szCs w:val="24"/>
        </w:rPr>
      </w:pPr>
    </w:p>
    <w:p w:rsidR="00B502CF" w:rsidRPr="00B8290E" w:rsidRDefault="00DF5F65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B8290E" w:rsidRDefault="00DF5F65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ČETVRTE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SEDNICE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ODBORA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ZA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, </w:t>
      </w:r>
      <w:r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UPRAVU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B8290E" w:rsidRDefault="00DF5F65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B8290E">
        <w:rPr>
          <w:rFonts w:ascii="Times New Roman" w:hAnsi="Times New Roman"/>
          <w:b/>
          <w:szCs w:val="24"/>
        </w:rPr>
        <w:t>,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B8290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 </w:t>
      </w:r>
      <w:r w:rsidR="00452B08">
        <w:rPr>
          <w:rFonts w:ascii="Times New Roman" w:hAnsi="Times New Roman"/>
          <w:b/>
          <w:szCs w:val="24"/>
          <w:lang w:val="sr-Cyrl-CS"/>
        </w:rPr>
        <w:t xml:space="preserve">2. </w:t>
      </w:r>
      <w:r>
        <w:rPr>
          <w:rFonts w:ascii="Times New Roman" w:hAnsi="Times New Roman"/>
          <w:b/>
          <w:szCs w:val="24"/>
          <w:lang w:val="sr-Cyrl-CS"/>
        </w:rPr>
        <w:t>JUNA</w:t>
      </w:r>
      <w:r w:rsidR="00FA4FB9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B8290E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B8290E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</w:r>
      <w:r w:rsidR="00DF5F65">
        <w:rPr>
          <w:rFonts w:ascii="Times New Roman" w:hAnsi="Times New Roman"/>
          <w:szCs w:val="24"/>
          <w:lang w:val="sr-Cyrl-CS"/>
        </w:rPr>
        <w:t>Sednica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je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počela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u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452B08">
        <w:rPr>
          <w:rFonts w:ascii="Times New Roman" w:hAnsi="Times New Roman"/>
          <w:szCs w:val="24"/>
          <w:lang w:val="sr-Cyrl-RS"/>
        </w:rPr>
        <w:t>10</w:t>
      </w:r>
      <w:r w:rsidRPr="00B8290E">
        <w:rPr>
          <w:rFonts w:ascii="Times New Roman" w:hAnsi="Times New Roman"/>
          <w:szCs w:val="24"/>
          <w:lang w:val="sr-Cyrl-CS"/>
        </w:rPr>
        <w:t>,</w:t>
      </w:r>
      <w:r w:rsidR="000D029E" w:rsidRPr="00B8290E">
        <w:rPr>
          <w:rFonts w:ascii="Times New Roman" w:hAnsi="Times New Roman"/>
          <w:szCs w:val="24"/>
          <w:lang w:val="sr-Cyrl-CS"/>
        </w:rPr>
        <w:t>0</w:t>
      </w:r>
      <w:r w:rsidR="00312B65" w:rsidRPr="00B8290E">
        <w:rPr>
          <w:rFonts w:ascii="Times New Roman" w:hAnsi="Times New Roman"/>
          <w:szCs w:val="24"/>
          <w:lang w:val="sr-Latn-RS"/>
        </w:rPr>
        <w:t>0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časova</w:t>
      </w:r>
      <w:r w:rsidRPr="00B8290E">
        <w:rPr>
          <w:rFonts w:ascii="Times New Roman" w:hAnsi="Times New Roman"/>
          <w:szCs w:val="24"/>
          <w:lang w:val="sr-Cyrl-CS"/>
        </w:rPr>
        <w:t>.</w:t>
      </w: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DF5F65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B8290E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B8290E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B8290E">
        <w:rPr>
          <w:rFonts w:ascii="Times New Roman" w:hAnsi="Times New Roman"/>
          <w:szCs w:val="24"/>
          <w:lang w:val="ru-RU"/>
        </w:rPr>
        <w:t>.</w:t>
      </w: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8290E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</w:r>
      <w:r w:rsidR="00DF5F65">
        <w:rPr>
          <w:rFonts w:ascii="Times New Roman" w:hAnsi="Times New Roman"/>
          <w:szCs w:val="24"/>
          <w:lang w:val="sr-Cyrl-CS"/>
        </w:rPr>
        <w:t>Sednici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su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prisustvovali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članovi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Odbora</w:t>
      </w:r>
      <w:r w:rsidRPr="00B8290E">
        <w:rPr>
          <w:rFonts w:ascii="Times New Roman" w:hAnsi="Times New Roman"/>
          <w:szCs w:val="24"/>
          <w:lang w:val="sr-Cyrl-CS"/>
        </w:rPr>
        <w:t>: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Dragan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Nikolić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2C4D5E">
        <w:rPr>
          <w:rFonts w:ascii="Times New Roman" w:hAnsi="Times New Roman"/>
          <w:szCs w:val="24"/>
        </w:rPr>
        <w:t>Jo</w:t>
      </w:r>
      <w:r w:rsidR="00DF5F65">
        <w:rPr>
          <w:rFonts w:ascii="Times New Roman" w:hAnsi="Times New Roman"/>
          <w:szCs w:val="24"/>
          <w:lang w:val="sr-Cyrl-RS"/>
        </w:rPr>
        <w:t>van</w:t>
      </w:r>
      <w:r w:rsidR="002C4D5E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Palalić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Jasmina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Palurović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Biljana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Ilić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Stošić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Đorđe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Komlenski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Nataša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Milić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Milaš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Risto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Kostov</w:t>
      </w:r>
      <w:r w:rsidR="00492CE5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Ana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Krstić</w:t>
      </w:r>
      <w:r w:rsidR="00492CE5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Verica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Milanović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i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prof</w:t>
      </w:r>
      <w:r w:rsidR="00492CE5">
        <w:rPr>
          <w:rFonts w:ascii="Times New Roman" w:hAnsi="Times New Roman"/>
          <w:szCs w:val="24"/>
          <w:lang w:val="sr-Cyrl-CS"/>
        </w:rPr>
        <w:t xml:space="preserve">. </w:t>
      </w:r>
      <w:r w:rsidR="00DF5F65">
        <w:rPr>
          <w:rFonts w:ascii="Times New Roman" w:hAnsi="Times New Roman"/>
          <w:szCs w:val="24"/>
          <w:lang w:val="sr-Cyrl-CS"/>
        </w:rPr>
        <w:t>dr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Jelena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Jerinić</w:t>
      </w:r>
      <w:r w:rsidR="00F56FA3" w:rsidRPr="00B8290E">
        <w:rPr>
          <w:rFonts w:ascii="Times New Roman" w:hAnsi="Times New Roman"/>
          <w:szCs w:val="24"/>
          <w:lang w:val="sr-Cyrl-CS"/>
        </w:rPr>
        <w:t>.</w:t>
      </w:r>
    </w:p>
    <w:p w:rsidR="002D6FB3" w:rsidRPr="00B8290E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B8290E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ab/>
      </w:r>
      <w:r w:rsidR="00DF5F65">
        <w:rPr>
          <w:rFonts w:ascii="Times New Roman" w:hAnsi="Times New Roman"/>
          <w:szCs w:val="24"/>
          <w:lang w:val="sr-Cyrl-CS"/>
        </w:rPr>
        <w:t>Sednici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su</w:t>
      </w:r>
      <w:r w:rsidRPr="00B8290E">
        <w:rPr>
          <w:rFonts w:ascii="Times New Roman" w:hAnsi="Times New Roman"/>
          <w:szCs w:val="24"/>
          <w:lang w:val="sr-Cyrl-CS"/>
        </w:rPr>
        <w:t xml:space="preserve">  </w:t>
      </w:r>
      <w:r w:rsidR="00DF5F65">
        <w:rPr>
          <w:rFonts w:ascii="Times New Roman" w:hAnsi="Times New Roman"/>
          <w:szCs w:val="24"/>
          <w:lang w:val="sr-Cyrl-CS"/>
        </w:rPr>
        <w:t>prisustvovali</w:t>
      </w: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i</w:t>
      </w:r>
      <w:r w:rsidRPr="00B8290E">
        <w:rPr>
          <w:rFonts w:ascii="Times New Roman" w:hAnsi="Times New Roman"/>
          <w:szCs w:val="24"/>
          <w:lang w:val="sr-Cyrl-CS"/>
        </w:rPr>
        <w:t xml:space="preserve">: </w:t>
      </w:r>
      <w:r w:rsidR="00DF5F65">
        <w:rPr>
          <w:rFonts w:ascii="Times New Roman" w:hAnsi="Times New Roman"/>
          <w:szCs w:val="24"/>
          <w:lang w:val="sr-Cyrl-CS"/>
        </w:rPr>
        <w:t>Olja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Petrović</w:t>
      </w:r>
      <w:r w:rsidR="00492CE5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zamenik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člana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Lidije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Načić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i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Boris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Bajić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, </w:t>
      </w:r>
      <w:r w:rsidR="00DF5F65">
        <w:rPr>
          <w:rFonts w:ascii="Times New Roman" w:hAnsi="Times New Roman"/>
          <w:szCs w:val="24"/>
          <w:lang w:val="sr-Cyrl-CS"/>
        </w:rPr>
        <w:t>zamenik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člana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prof</w:t>
      </w:r>
      <w:r w:rsidR="00FA4FB9">
        <w:rPr>
          <w:rFonts w:ascii="Times New Roman" w:hAnsi="Times New Roman"/>
          <w:szCs w:val="24"/>
          <w:lang w:val="sr-Cyrl-CS"/>
        </w:rPr>
        <w:t xml:space="preserve">. </w:t>
      </w:r>
      <w:r w:rsidR="00DF5F65">
        <w:rPr>
          <w:rFonts w:ascii="Times New Roman" w:hAnsi="Times New Roman"/>
          <w:szCs w:val="24"/>
          <w:lang w:val="sr-Cyrl-CS"/>
        </w:rPr>
        <w:t>dr</w:t>
      </w:r>
      <w:r w:rsidR="000D029E"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Balinta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Pastora</w:t>
      </w:r>
      <w:r w:rsidR="00FA4FB9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Default="00DF5F6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B8290E">
        <w:rPr>
          <w:rFonts w:ascii="Times New Roman" w:hAnsi="Times New Roman"/>
          <w:szCs w:val="24"/>
          <w:lang w:val="sr-Cyrl-CS"/>
        </w:rPr>
        <w:t>:</w:t>
      </w:r>
      <w:r w:rsidR="00CE15F4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B8290E">
        <w:rPr>
          <w:rFonts w:ascii="Times New Roman" w:hAnsi="Times New Roman"/>
          <w:szCs w:val="24"/>
          <w:lang w:val="sr-Cyrl-CS"/>
        </w:rPr>
        <w:t>.</w:t>
      </w:r>
    </w:p>
    <w:p w:rsidR="00492CE5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Default="00DF5F6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85543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85543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85543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Zoran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Pašalić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Zaštitnik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Mirjana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Lukić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savetnica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Milan</w:t>
      </w:r>
      <w:r w:rsidR="002C4D5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Marinović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Poverenik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informacije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Kovačević</w:t>
      </w:r>
      <w:r w:rsidR="002C4D5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savetnica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2C4D5E" w:rsidRP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informacije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C4D5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855430">
        <w:rPr>
          <w:rFonts w:ascii="Times New Roman" w:hAnsi="Times New Roman"/>
          <w:szCs w:val="24"/>
          <w:lang w:val="sr-Cyrl-CS"/>
        </w:rPr>
        <w:t>.</w:t>
      </w:r>
    </w:p>
    <w:p w:rsidR="00CE15F4" w:rsidRPr="00B8290E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6A0BE0" w:rsidRDefault="00DF5F65" w:rsidP="005E7CFE">
      <w:pPr>
        <w:ind w:firstLine="720"/>
        <w:jc w:val="both"/>
        <w:rPr>
          <w:rFonts w:ascii="Times New Roman" w:eastAsiaTheme="minorEastAsia" w:hAnsi="Times New Roman" w:cstheme="minorBidi"/>
          <w:szCs w:val="24"/>
          <w:lang w:val="sr-Cyrl-CS"/>
        </w:rPr>
      </w:pPr>
      <w:r>
        <w:rPr>
          <w:rFonts w:ascii="Times New Roman" w:eastAsiaTheme="minorEastAsia" w:hAnsi="Times New Roman" w:cstheme="minorBidi"/>
          <w:szCs w:val="24"/>
          <w:lang w:val="sr-Cyrl-CS"/>
        </w:rPr>
        <w:t>Pre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utvrđivanja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dnevnog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reda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</w:t>
      </w:r>
      <w:r>
        <w:rPr>
          <w:rFonts w:ascii="Times New Roman" w:hAnsi="Times New Roman"/>
          <w:szCs w:val="24"/>
          <w:lang w:val="sr-Cyrl-CS"/>
        </w:rPr>
        <w:t>redsednik</w:t>
      </w:r>
      <w:r w:rsidR="005E7CFE" w:rsidRPr="000446B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5E7CFE" w:rsidRPr="000446B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je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obavestio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7174D0" w:rsidRPr="000446B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7174D0" w:rsidRPr="000446B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7174D0" w:rsidRPr="000446B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7174D0" w:rsidRPr="000446B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7174D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da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nije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bilo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primedbi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u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pisanoj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formi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na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</w:t>
      </w:r>
      <w:r w:rsidR="005E7CFE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Treće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sednice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Odbora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, </w:t>
      </w:r>
      <w:r>
        <w:rPr>
          <w:rFonts w:ascii="Times New Roman" w:eastAsiaTheme="minorEastAsia" w:hAnsi="Times New Roman" w:cstheme="minorBidi"/>
          <w:szCs w:val="24"/>
          <w:lang w:val="sr-Cyrl-CS"/>
        </w:rPr>
        <w:t>pa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je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stavio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na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glasanje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, </w:t>
      </w:r>
      <w:r>
        <w:rPr>
          <w:rFonts w:ascii="Times New Roman" w:eastAsiaTheme="minorEastAsia" w:hAnsi="Times New Roman" w:cstheme="minorBidi"/>
          <w:szCs w:val="24"/>
          <w:lang w:val="sr-Cyrl-CS"/>
        </w:rPr>
        <w:t>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članovi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i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zamenici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članova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Odbora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su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b/>
          <w:szCs w:val="24"/>
          <w:lang w:val="sr-Cyrl-CS"/>
        </w:rPr>
        <w:t>jednoglasno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usvojili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Zapisnik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 w:rsidR="005E7CFE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RS"/>
        </w:rPr>
        <w:t>Treće</w:t>
      </w:r>
      <w:r w:rsidR="005E7CFE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sednice</w:t>
      </w:r>
      <w:r w:rsidR="000D7A98">
        <w:rPr>
          <w:rFonts w:ascii="Times New Roman" w:eastAsiaTheme="minorEastAsia" w:hAnsi="Times New Roman" w:cstheme="minorBidi"/>
          <w:szCs w:val="24"/>
          <w:lang w:val="sr-Cyrl-CS"/>
        </w:rPr>
        <w:t>,</w:t>
      </w:r>
      <w:r w:rsidR="005E7CFE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održane</w:t>
      </w:r>
      <w:r w:rsidR="005E7CFE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 w:rsidR="00D24FC3">
        <w:rPr>
          <w:rFonts w:ascii="Times New Roman" w:eastAsiaTheme="minorEastAsia" w:hAnsi="Times New Roman"/>
          <w:szCs w:val="24"/>
          <w:lang w:val="sr-Cyrl-RS"/>
        </w:rPr>
        <w:t xml:space="preserve">13. </w:t>
      </w:r>
      <w:r>
        <w:rPr>
          <w:rFonts w:ascii="Times New Roman" w:eastAsiaTheme="minorEastAsia" w:hAnsi="Times New Roman"/>
          <w:szCs w:val="24"/>
          <w:lang w:val="sr-Cyrl-RS"/>
        </w:rPr>
        <w:t>maja</w:t>
      </w:r>
      <w:r w:rsidR="005E7CFE">
        <w:rPr>
          <w:rFonts w:ascii="Times New Roman" w:eastAsiaTheme="minorEastAsia" w:hAnsi="Times New Roman"/>
          <w:szCs w:val="24"/>
          <w:lang w:val="sr-Cyrl-CS"/>
        </w:rPr>
        <w:t xml:space="preserve"> 2025</w:t>
      </w:r>
      <w:r w:rsidR="005E7CFE">
        <w:rPr>
          <w:rFonts w:ascii="Times New Roman" w:eastAsiaTheme="minorEastAsia" w:hAnsi="Times New Roman" w:cstheme="minorBidi"/>
          <w:szCs w:val="24"/>
          <w:lang w:val="sr-Latn-RS"/>
        </w:rPr>
        <w:t>.</w:t>
      </w:r>
      <w:r w:rsidR="005E7CFE">
        <w:rPr>
          <w:rFonts w:ascii="Times New Roman" w:eastAsiaTheme="minorEastAsia" w:hAnsi="Times New Roman" w:cstheme="minorBidi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theme="minorBidi"/>
          <w:szCs w:val="24"/>
          <w:lang w:val="sr-Cyrl-CS"/>
        </w:rPr>
        <w:t>godine</w:t>
      </w:r>
      <w:r w:rsidR="005E7CFE" w:rsidRPr="008B34DA">
        <w:rPr>
          <w:rFonts w:ascii="Times New Roman" w:eastAsiaTheme="minorEastAsia" w:hAnsi="Times New Roman" w:cstheme="minorBidi"/>
          <w:szCs w:val="24"/>
          <w:lang w:val="sr-Cyrl-CS"/>
        </w:rPr>
        <w:t>.</w:t>
      </w:r>
    </w:p>
    <w:p w:rsidR="002C0E29" w:rsidRPr="005C7C79" w:rsidRDefault="002C0E29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84E7F" w:rsidRPr="00B8290E" w:rsidRDefault="00DF5F65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jednoglasno</w:t>
      </w:r>
      <w:r w:rsidR="008B7E9E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B8290E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B8290E" w:rsidRDefault="00DF5F65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B8290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B8290E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452B08" w:rsidRPr="00310364" w:rsidRDefault="00DF5F65" w:rsidP="00310364">
      <w:pPr>
        <w:pStyle w:val="ListParagraph"/>
        <w:numPr>
          <w:ilvl w:val="0"/>
          <w:numId w:val="9"/>
        </w:numPr>
        <w:tabs>
          <w:tab w:val="left" w:pos="1080"/>
        </w:tabs>
        <w:spacing w:after="1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eastAsia="sr-Cyrl-CS"/>
        </w:rPr>
        <w:t>Razmatranje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izveštaja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eastAsia="sr-Cyrl-CS"/>
        </w:rPr>
        <w:t>o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radu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Poverenika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informacije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  <w:lang w:val="sr-Cyrl-RS" w:eastAsia="sr-Cyrl-CS"/>
        </w:rPr>
        <w:t>od</w:t>
      </w:r>
      <w:proofErr w:type="gramEnd"/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javnog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značaja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zaštitu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podataka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ličnosti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eastAsia="sr-Cyrl-CS"/>
        </w:rPr>
        <w:t>za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: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>
        <w:rPr>
          <w:rFonts w:ascii="Times New Roman" w:hAnsi="Times New Roman"/>
          <w:color w:val="000000"/>
          <w:szCs w:val="24"/>
          <w:lang w:eastAsia="sr-Cyrl-CS"/>
        </w:rPr>
        <w:t>godinu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516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21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, 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23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>
        <w:rPr>
          <w:rFonts w:ascii="Times New Roman" w:hAnsi="Times New Roman"/>
          <w:color w:val="000000"/>
          <w:szCs w:val="24"/>
          <w:lang w:eastAsia="sr-Cyrl-CS"/>
        </w:rPr>
        <w:t>godinu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835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r>
        <w:rPr>
          <w:rFonts w:ascii="Times New Roman" w:hAnsi="Times New Roman"/>
          <w:color w:val="000000"/>
          <w:szCs w:val="24"/>
          <w:lang w:eastAsia="sr-Cyrl-CS"/>
        </w:rPr>
        <w:t>godinu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558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;</w:t>
      </w:r>
    </w:p>
    <w:p w:rsidR="00855430" w:rsidRPr="00106630" w:rsidRDefault="00DF5F65" w:rsidP="00855430">
      <w:pPr>
        <w:pStyle w:val="ListParagraph"/>
        <w:numPr>
          <w:ilvl w:val="0"/>
          <w:numId w:val="9"/>
        </w:numPr>
        <w:tabs>
          <w:tab w:val="left" w:pos="1080"/>
        </w:tabs>
        <w:spacing w:after="120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eastAsia="sr-Cyrl-CS"/>
        </w:rPr>
        <w:t>Razmatranje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redovnih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godišnjih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>
        <w:rPr>
          <w:rFonts w:ascii="Times New Roman" w:hAnsi="Times New Roman"/>
          <w:szCs w:val="24"/>
          <w:lang w:eastAsia="sr-Cyrl-CS"/>
        </w:rPr>
        <w:t>zveštaja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Zaštitnika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građana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:  </w:t>
      </w:r>
      <w:r w:rsidR="00452B08" w:rsidRPr="00452B08">
        <w:rPr>
          <w:rFonts w:ascii="Times New Roman" w:hAnsi="Times New Roman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proofErr w:type="gramStart"/>
      <w:r>
        <w:rPr>
          <w:rFonts w:ascii="Times New Roman" w:hAnsi="Times New Roman"/>
          <w:szCs w:val="24"/>
          <w:lang w:eastAsia="sr-Cyrl-CS"/>
        </w:rPr>
        <w:t>godin</w:t>
      </w:r>
      <w:r>
        <w:rPr>
          <w:rFonts w:ascii="Times New Roman" w:hAnsi="Times New Roman"/>
          <w:szCs w:val="24"/>
          <w:lang w:val="sr-Cyrl-RS" w:eastAsia="sr-Cyrl-CS"/>
        </w:rPr>
        <w:t>u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603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30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, 2023. </w:t>
      </w:r>
      <w:r>
        <w:rPr>
          <w:rFonts w:ascii="Times New Roman" w:hAnsi="Times New Roman"/>
          <w:szCs w:val="24"/>
          <w:lang w:val="sr-Cyrl-RS" w:eastAsia="sr-Cyrl-CS"/>
        </w:rPr>
        <w:t>godinu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eastAsia="sr-Cyrl-CS"/>
        </w:rPr>
        <w:t>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785</w:t>
      </w:r>
      <w:r w:rsidR="00452B08" w:rsidRPr="00452B08">
        <w:rPr>
          <w:rFonts w:ascii="Times New Roman" w:hAnsi="Times New Roman"/>
          <w:szCs w:val="24"/>
          <w:lang w:eastAsia="sr-Cyrl-CS"/>
        </w:rPr>
        <w:t>/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15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2024. </w:t>
      </w:r>
      <w:r>
        <w:rPr>
          <w:rFonts w:ascii="Times New Roman" w:hAnsi="Times New Roman"/>
          <w:szCs w:val="24"/>
          <w:lang w:val="sr-Cyrl-RS" w:eastAsia="sr-Cyrl-CS"/>
        </w:rPr>
        <w:t>godinu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eastAsia="sr-Cyrl-CS"/>
        </w:rPr>
        <w:t>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550</w:t>
      </w:r>
      <w:r w:rsidR="00452B08" w:rsidRPr="00452B08">
        <w:rPr>
          <w:rFonts w:ascii="Times New Roman" w:hAnsi="Times New Roman"/>
          <w:szCs w:val="24"/>
          <w:lang w:eastAsia="sr-Cyrl-CS"/>
        </w:rPr>
        <w:t>/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25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21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106630">
        <w:rPr>
          <w:rFonts w:ascii="Times New Roman" w:hAnsi="Times New Roman"/>
          <w:szCs w:val="24"/>
          <w:lang w:val="sr-Cyrl-RS" w:eastAsia="sr-Cyrl-CS"/>
        </w:rPr>
        <w:t>.</w:t>
      </w:r>
    </w:p>
    <w:p w:rsidR="00855430" w:rsidRDefault="00855430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660D8" w:rsidRDefault="00DF5F65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PRVA</w:t>
      </w:r>
      <w:r w:rsidR="00E11F7E" w:rsidRPr="00D91EA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E11F7E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eastAsia="sr-Cyrl-CS"/>
        </w:rPr>
        <w:t>Razmatranje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izveštaja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eastAsia="sr-Cyrl-CS"/>
        </w:rPr>
        <w:t>o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radu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Poverenika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informacije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od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javnog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značaja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zaštitu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podataka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ličnosti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eastAsia="sr-Cyrl-CS"/>
        </w:rPr>
        <w:t>za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: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 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>
        <w:rPr>
          <w:rFonts w:ascii="Times New Roman" w:hAnsi="Times New Roman"/>
          <w:color w:val="000000"/>
          <w:szCs w:val="24"/>
          <w:lang w:eastAsia="sr-Cyrl-CS"/>
        </w:rPr>
        <w:t>godinu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516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21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, 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23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>
        <w:rPr>
          <w:rFonts w:ascii="Times New Roman" w:hAnsi="Times New Roman"/>
          <w:color w:val="000000"/>
          <w:szCs w:val="24"/>
          <w:lang w:eastAsia="sr-Cyrl-CS"/>
        </w:rPr>
        <w:t>godinu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835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color w:val="000000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color w:val="000000"/>
          <w:szCs w:val="24"/>
          <w:lang w:eastAsia="sr-Cyrl-CS"/>
        </w:rPr>
        <w:t xml:space="preserve">. </w:t>
      </w:r>
      <w:proofErr w:type="gramStart"/>
      <w:r>
        <w:rPr>
          <w:rFonts w:ascii="Times New Roman" w:hAnsi="Times New Roman"/>
          <w:color w:val="000000"/>
          <w:szCs w:val="24"/>
          <w:lang w:eastAsia="sr-Cyrl-CS"/>
        </w:rPr>
        <w:t>godinu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558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E11F7E">
        <w:rPr>
          <w:rFonts w:ascii="Times New Roman" w:hAnsi="Times New Roman"/>
          <w:szCs w:val="24"/>
          <w:lang w:val="sr-Cyrl-CS"/>
        </w:rPr>
        <w:t>.</w:t>
      </w:r>
    </w:p>
    <w:p w:rsidR="00E11F7E" w:rsidRDefault="00E11F7E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537695" w:rsidRDefault="00DF5F65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Milan</w:t>
      </w:r>
      <w:r w:rsidR="004B347F" w:rsidRPr="00A37F04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Marinović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izneo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kao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zajedničko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sva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tri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podneta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izveštaja</w:t>
      </w:r>
      <w:r w:rsidR="0053769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da</w:t>
      </w:r>
      <w:r w:rsidR="0053769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53769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pojavile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umnožile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negativne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činjenice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otežavaju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ostvarenje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prava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koja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štiti</w:t>
      </w:r>
      <w:r w:rsidR="004B347F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4B347F">
        <w:rPr>
          <w:rFonts w:ascii="Times New Roman" w:hAnsi="Times New Roman"/>
          <w:szCs w:val="24"/>
          <w:lang w:val="sr-Cyrl-CS"/>
        </w:rPr>
        <w:t xml:space="preserve"> (</w:t>
      </w: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daljem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tekstu</w:t>
      </w:r>
      <w:r w:rsidR="004B347F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Poverenik</w:t>
      </w:r>
      <w:r w:rsidR="004B347F">
        <w:rPr>
          <w:rFonts w:ascii="Times New Roman" w:hAnsi="Times New Roman"/>
          <w:szCs w:val="24"/>
          <w:lang w:val="sr-Cyrl-CS"/>
        </w:rPr>
        <w:t xml:space="preserve">) </w:t>
      </w:r>
      <w:r>
        <w:rPr>
          <w:rFonts w:ascii="Times New Roman" w:hAnsi="Times New Roman"/>
          <w:szCs w:val="24"/>
          <w:lang w:val="sr-Cyrl-CS"/>
        </w:rPr>
        <w:t>po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slobodnom</w:t>
      </w:r>
      <w:r w:rsidR="00537695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pristupu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4B347F">
        <w:rPr>
          <w:rFonts w:ascii="Times New Roman" w:hAnsi="Times New Roman"/>
          <w:szCs w:val="24"/>
          <w:lang w:val="sr-Cyrl-CS"/>
        </w:rPr>
        <w:t xml:space="preserve">. </w:t>
      </w:r>
    </w:p>
    <w:p w:rsidR="00537695" w:rsidRDefault="00DF5F65" w:rsidP="00537695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osobenost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podnetih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prethodne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ocenivši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perioda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obuhvaćen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izveštajima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povećana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slobodan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što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onemogućava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velikom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uprave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onih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najbrojnijih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ekonomski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personalno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organizaciono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logistički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tehnički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finansijski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najslabijih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85C0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85C0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285C0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istog</w:t>
      </w:r>
      <w:r w:rsidR="00285C0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razloga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opterećen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jednog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manjeg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broja</w:t>
      </w:r>
      <w:r w:rsidR="004B347F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advokata</w:t>
      </w:r>
      <w:r w:rsidR="004B347F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Istakao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285C0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razlozi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tome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izostavljanje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instituta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Zakonu</w:t>
      </w:r>
      <w:r w:rsidR="004B347F" w:rsidRPr="00CA624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slobodnom</w:t>
      </w:r>
      <w:r w:rsidR="00285C02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pristupu</w:t>
      </w:r>
      <w:r w:rsidR="00285C0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285C0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285C0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2021. </w:t>
      </w:r>
      <w:r>
        <w:rPr>
          <w:rFonts w:ascii="Times New Roman" w:hAnsi="Times New Roman"/>
          <w:szCs w:val="24"/>
          <w:lang w:val="sr-Cyrl-CS"/>
        </w:rPr>
        <w:t>godine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dugogodišnje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prakse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Upravnog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kojoj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postojalo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troškove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zastupanja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advokata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postupku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žalbi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postupku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kojoj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predviđeno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drugostepeni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</w:t>
      </w:r>
      <w:r w:rsidR="009300E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odnosno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</w:t>
      </w:r>
      <w:r w:rsidR="009300E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dužan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dosudi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isplatu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troškova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postupka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teret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prvostepenog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žalba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osnovana</w:t>
      </w:r>
      <w:r w:rsidR="004B347F">
        <w:rPr>
          <w:rFonts w:ascii="Times New Roman" w:hAnsi="Times New Roman"/>
          <w:szCs w:val="24"/>
          <w:lang w:val="sr-Cyrl-CS"/>
        </w:rPr>
        <w:t xml:space="preserve">. </w:t>
      </w:r>
    </w:p>
    <w:p w:rsidR="004B347F" w:rsidRDefault="00DF5F65" w:rsidP="00537695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Takođe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ukazao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posledice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izazvane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ovakvim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stanjem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stvari</w:t>
      </w:r>
      <w:r w:rsidR="00F40F4D">
        <w:rPr>
          <w:rFonts w:ascii="Times New Roman" w:hAnsi="Times New Roman"/>
          <w:szCs w:val="24"/>
          <w:lang w:val="sr-Cyrl-CS"/>
        </w:rPr>
        <w:t>,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povećan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podnošenja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žalbi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iznosu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preko</w:t>
      </w:r>
      <w:r w:rsidR="004B347F">
        <w:rPr>
          <w:rFonts w:ascii="Times New Roman" w:hAnsi="Times New Roman"/>
          <w:szCs w:val="24"/>
          <w:lang w:val="sr-Cyrl-CS"/>
        </w:rPr>
        <w:t xml:space="preserve"> 400 </w:t>
      </w:r>
      <w:r>
        <w:rPr>
          <w:rFonts w:ascii="Times New Roman" w:hAnsi="Times New Roman"/>
          <w:szCs w:val="24"/>
          <w:lang w:val="sr-Cyrl-CS"/>
        </w:rPr>
        <w:t>procenata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finansijsku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opterećenosti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skromnijim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budžetima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brzinu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odlučivanja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zahtevima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4B347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otežani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zainteresovanih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F40F4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40F4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F40F4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F40F4D">
        <w:rPr>
          <w:rFonts w:ascii="Times New Roman" w:hAnsi="Times New Roman"/>
          <w:szCs w:val="24"/>
          <w:lang w:val="sr-Cyrl-CS"/>
        </w:rPr>
        <w:t xml:space="preserve">.  </w:t>
      </w:r>
      <w:r>
        <w:rPr>
          <w:rFonts w:ascii="Times New Roman" w:hAnsi="Times New Roman"/>
          <w:szCs w:val="24"/>
          <w:lang w:val="sr-Cyrl-CS"/>
        </w:rPr>
        <w:t>Istakao</w:t>
      </w:r>
      <w:r w:rsidR="00F40F4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neophodna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537695" w:rsidRPr="00CA624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slobodnom</w:t>
      </w:r>
      <w:r w:rsidR="009300E3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pristupu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9300E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6D0A8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kako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sprečile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dalje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slobodan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6D0A8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rasteretio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Upravnog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suda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smanjili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troškovi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vođenje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dugotrajnih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postupaka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sudom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nameću</w:t>
      </w:r>
      <w:r w:rsidR="006D0A8B">
        <w:rPr>
          <w:rFonts w:ascii="Times New Roman" w:hAnsi="Times New Roman"/>
          <w:szCs w:val="24"/>
          <w:lang w:val="sr-Cyrl-CS"/>
        </w:rPr>
        <w:t>.</w:t>
      </w:r>
    </w:p>
    <w:p w:rsidR="00537695" w:rsidRDefault="00DF5F65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oblast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sličan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predmeta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godišnjem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nivou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raste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redovnih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inspekcijskih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nadzora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rukovaoca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podacima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4B347F">
        <w:rPr>
          <w:rFonts w:ascii="Times New Roman" w:hAnsi="Times New Roman"/>
          <w:szCs w:val="24"/>
          <w:lang w:val="sr-Cyrl-CS"/>
        </w:rPr>
        <w:t xml:space="preserve">. </w:t>
      </w:r>
    </w:p>
    <w:p w:rsidR="004B347F" w:rsidRDefault="00DF5F65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Naveo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otvorene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kancelarije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van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sedišta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</w:t>
      </w:r>
      <w:r w:rsidR="006D0A8B">
        <w:rPr>
          <w:rFonts w:ascii="Times New Roman" w:hAnsi="Times New Roman"/>
          <w:szCs w:val="24"/>
          <w:lang w:val="sr-Cyrl-CS"/>
        </w:rPr>
        <w:t>: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Novom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Sadu</w:t>
      </w:r>
      <w:r w:rsidR="004B347F">
        <w:rPr>
          <w:rFonts w:ascii="Times New Roman" w:hAnsi="Times New Roman"/>
          <w:szCs w:val="24"/>
          <w:lang w:val="sr-Cyrl-CS"/>
        </w:rPr>
        <w:t xml:space="preserve"> (2022. </w:t>
      </w:r>
      <w:r>
        <w:rPr>
          <w:rFonts w:ascii="Times New Roman" w:hAnsi="Times New Roman"/>
          <w:szCs w:val="24"/>
          <w:lang w:val="sr-Cyrl-CS"/>
        </w:rPr>
        <w:t>godine</w:t>
      </w:r>
      <w:r w:rsidR="004B347F">
        <w:rPr>
          <w:rFonts w:ascii="Times New Roman" w:hAnsi="Times New Roman"/>
          <w:szCs w:val="24"/>
          <w:lang w:val="sr-Cyrl-CS"/>
        </w:rPr>
        <w:t xml:space="preserve">), </w:t>
      </w:r>
      <w:r>
        <w:rPr>
          <w:rFonts w:ascii="Times New Roman" w:hAnsi="Times New Roman"/>
          <w:szCs w:val="24"/>
          <w:lang w:val="sr-Cyrl-CS"/>
        </w:rPr>
        <w:t>Nišu</w:t>
      </w:r>
      <w:r w:rsidR="004B347F">
        <w:rPr>
          <w:rFonts w:ascii="Times New Roman" w:hAnsi="Times New Roman"/>
          <w:szCs w:val="24"/>
          <w:lang w:val="sr-Cyrl-CS"/>
        </w:rPr>
        <w:t xml:space="preserve"> (2023. </w:t>
      </w:r>
      <w:r>
        <w:rPr>
          <w:rFonts w:ascii="Times New Roman" w:hAnsi="Times New Roman"/>
          <w:szCs w:val="24"/>
          <w:lang w:val="sr-Cyrl-CS"/>
        </w:rPr>
        <w:t>godine</w:t>
      </w:r>
      <w:r w:rsidR="004B347F">
        <w:rPr>
          <w:rFonts w:ascii="Times New Roman" w:hAnsi="Times New Roman"/>
          <w:szCs w:val="24"/>
          <w:lang w:val="sr-Cyrl-CS"/>
        </w:rPr>
        <w:t xml:space="preserve">) </w:t>
      </w:r>
      <w:r>
        <w:rPr>
          <w:rFonts w:ascii="Times New Roman" w:hAnsi="Times New Roman"/>
          <w:szCs w:val="24"/>
          <w:lang w:val="sr-Cyrl-CS"/>
        </w:rPr>
        <w:t>i</w:t>
      </w:r>
      <w:r w:rsidR="004B347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Kragujevcu</w:t>
      </w:r>
      <w:r w:rsidR="004B347F">
        <w:rPr>
          <w:rFonts w:ascii="Times New Roman" w:hAnsi="Times New Roman"/>
          <w:szCs w:val="24"/>
          <w:lang w:val="sr-Cyrl-CS"/>
        </w:rPr>
        <w:t xml:space="preserve"> (2024. </w:t>
      </w:r>
      <w:r>
        <w:rPr>
          <w:rFonts w:ascii="Times New Roman" w:hAnsi="Times New Roman"/>
          <w:szCs w:val="24"/>
          <w:lang w:val="sr-Cyrl-CS"/>
        </w:rPr>
        <w:t>godine</w:t>
      </w:r>
      <w:r w:rsidR="004B347F">
        <w:rPr>
          <w:rFonts w:ascii="Times New Roman" w:hAnsi="Times New Roman"/>
          <w:szCs w:val="24"/>
          <w:lang w:val="sr-Cyrl-CS"/>
        </w:rPr>
        <w:t>)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iukazao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efikasnost</w:t>
      </w:r>
      <w:r w:rsidR="002937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2937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njihovom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2937A0">
        <w:rPr>
          <w:rFonts w:ascii="Times New Roman" w:hAnsi="Times New Roman"/>
          <w:szCs w:val="24"/>
          <w:lang w:val="sr-Cyrl-CS"/>
        </w:rPr>
        <w:t>.</w:t>
      </w:r>
    </w:p>
    <w:p w:rsidR="002937A0" w:rsidRPr="00452B08" w:rsidRDefault="00DF5F65" w:rsidP="004B347F">
      <w:pPr>
        <w:tabs>
          <w:tab w:val="left" w:pos="1080"/>
        </w:tabs>
        <w:spacing w:after="120"/>
        <w:ind w:firstLine="425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Izneo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održan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obuka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937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međunarodnih</w:t>
      </w:r>
      <w:r w:rsidR="002937A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konferencija</w:t>
      </w:r>
      <w:r w:rsidR="002937A0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pokrenuti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brojni</w:t>
      </w:r>
      <w:r w:rsidR="006D0A8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projekti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oblasti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5E76A7">
        <w:rPr>
          <w:rFonts w:ascii="Times New Roman" w:hAnsi="Times New Roman"/>
          <w:szCs w:val="24"/>
          <w:lang w:val="sr-Cyrl-CS"/>
        </w:rPr>
        <w:t>.</w:t>
      </w:r>
    </w:p>
    <w:p w:rsidR="00452B08" w:rsidRDefault="00DF5F65" w:rsidP="008E44E6">
      <w:pPr>
        <w:ind w:firstLine="426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Obavestio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Poverenii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pokrenuti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inicijativu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međunarodna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saradnju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bave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zaštitom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članice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unije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produbljenja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saradnje</w:t>
      </w:r>
      <w:r w:rsidR="005E76A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razmene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iskustva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međusobnoj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pomoći</w:t>
      </w:r>
      <w:r w:rsidR="005E76A7">
        <w:rPr>
          <w:rFonts w:ascii="Times New Roman" w:hAnsi="Times New Roman"/>
          <w:szCs w:val="24"/>
          <w:lang w:val="sr-Cyrl-CS"/>
        </w:rPr>
        <w:t>.</w:t>
      </w:r>
    </w:p>
    <w:p w:rsidR="005E76A7" w:rsidRDefault="00DF5F65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Vlada</w:t>
      </w:r>
      <w:r w:rsidR="005E76A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5E76A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usvojila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Nacionalnu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strategiju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zaštetite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5E76A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period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216B7B">
        <w:rPr>
          <w:rFonts w:ascii="Times New Roman" w:hAnsi="Times New Roman"/>
          <w:szCs w:val="24"/>
          <w:lang w:val="sr-Cyrl-CS"/>
        </w:rPr>
        <w:t xml:space="preserve"> 2023. </w:t>
      </w:r>
      <w:r>
        <w:rPr>
          <w:rFonts w:ascii="Times New Roman" w:hAnsi="Times New Roman"/>
          <w:szCs w:val="24"/>
          <w:lang w:val="sr-Cyrl-CS"/>
        </w:rPr>
        <w:t>do</w:t>
      </w:r>
      <w:r w:rsidR="00216B7B">
        <w:rPr>
          <w:rFonts w:ascii="Times New Roman" w:hAnsi="Times New Roman"/>
          <w:szCs w:val="24"/>
          <w:lang w:val="sr-Cyrl-CS"/>
        </w:rPr>
        <w:t xml:space="preserve"> 2030. </w:t>
      </w:r>
      <w:r>
        <w:rPr>
          <w:rFonts w:ascii="Times New Roman" w:hAnsi="Times New Roman"/>
          <w:szCs w:val="24"/>
          <w:lang w:val="sr-Cyrl-CS"/>
        </w:rPr>
        <w:t>godine</w:t>
      </w:r>
      <w:r w:rsidR="00216B7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Akcioni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plan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sprovođenje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strategije</w:t>
      </w:r>
      <w:r w:rsidR="00216B7B">
        <w:rPr>
          <w:rFonts w:ascii="Times New Roman" w:hAnsi="Times New Roman"/>
          <w:szCs w:val="24"/>
          <w:lang w:val="sr-Cyrl-CS"/>
        </w:rPr>
        <w:t>.</w:t>
      </w:r>
    </w:p>
    <w:p w:rsidR="00216B7B" w:rsidRDefault="00DF5F65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Izneo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toku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priprema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53769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normativno</w:t>
      </w:r>
      <w:r w:rsid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gramatički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usklađen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Opštom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uredbom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Evropske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unije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tzv</w:t>
      </w:r>
      <w:r w:rsidR="00216B7B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policijskom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direktivom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bavi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obradom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53769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koju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vrše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nadležni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posebne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svrhe</w:t>
      </w:r>
      <w:r w:rsidR="00216B7B">
        <w:rPr>
          <w:rFonts w:ascii="Times New Roman" w:hAnsi="Times New Roman"/>
          <w:szCs w:val="24"/>
          <w:lang w:val="sr-Cyrl-CS"/>
        </w:rPr>
        <w:t>.</w:t>
      </w:r>
    </w:p>
    <w:p w:rsidR="00216B7B" w:rsidRDefault="00216B7B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216B7B" w:rsidRDefault="00DF5F65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Nakon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uvodnog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izlaganja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predsedavajući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otvorio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kojoj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učestvovali</w:t>
      </w:r>
      <w:r w:rsidR="0000456E">
        <w:rPr>
          <w:rFonts w:ascii="Times New Roman" w:hAnsi="Times New Roman"/>
          <w:szCs w:val="24"/>
          <w:lang w:val="sr-Cyrl-CS"/>
        </w:rPr>
        <w:t>: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Verica</w:t>
      </w:r>
      <w:r w:rsidR="00216B7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Milanović</w:t>
      </w:r>
      <w:r w:rsidR="00216B7B">
        <w:rPr>
          <w:rFonts w:ascii="Times New Roman" w:hAnsi="Times New Roman"/>
          <w:szCs w:val="24"/>
          <w:lang w:val="sr-Cyrl-CS"/>
        </w:rPr>
        <w:t>,</w:t>
      </w:r>
      <w:r w:rsidR="00537695" w:rsidRPr="00537695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Milan</w:t>
      </w:r>
      <w:r w:rsidR="00537695" w:rsidRPr="0053769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Marinović</w:t>
      </w:r>
      <w:r w:rsidR="00537695" w:rsidRPr="0053769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dr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dr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Đorđe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Komlenski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Risto</w:t>
      </w:r>
      <w:r w:rsidR="00537695" w:rsidRPr="005376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Kostov</w:t>
      </w:r>
      <w:r w:rsidR="00537695" w:rsidRPr="00537695">
        <w:rPr>
          <w:rFonts w:ascii="Times New Roman" w:hAnsi="Times New Roman"/>
          <w:szCs w:val="24"/>
          <w:lang w:val="sr-Cyrl-CS"/>
        </w:rPr>
        <w:t>.</w:t>
      </w:r>
    </w:p>
    <w:p w:rsidR="00216B7B" w:rsidRDefault="00216B7B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043995" w:rsidRDefault="00DF5F65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Verica</w:t>
      </w:r>
      <w:r w:rsidR="00216B7B" w:rsidRPr="00537695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Milanović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iskazala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nezadovoljstvo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</w:t>
      </w:r>
      <w:r w:rsidR="000439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razloga</w:t>
      </w:r>
      <w:r w:rsidR="000439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0439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izveštaji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prethodne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tri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godine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tak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razmatraju</w:t>
      </w:r>
      <w:r w:rsidR="00043995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utiče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podrobnost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njihovog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razmatranja</w:t>
      </w:r>
      <w:r w:rsidR="00043995">
        <w:rPr>
          <w:rFonts w:ascii="Times New Roman" w:hAnsi="Times New Roman"/>
          <w:szCs w:val="24"/>
          <w:lang w:val="sr-Cyrl-CS"/>
        </w:rPr>
        <w:t xml:space="preserve">. </w:t>
      </w:r>
    </w:p>
    <w:p w:rsidR="00043995" w:rsidRDefault="00DF5F65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Kritikovala</w:t>
      </w:r>
      <w:r w:rsidR="000439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4399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zloupotrebu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slobodan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upitala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preduzete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prema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licima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vrše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zloupotrebe</w:t>
      </w:r>
      <w:r w:rsidR="00026A19">
        <w:rPr>
          <w:rFonts w:ascii="Times New Roman" w:hAnsi="Times New Roman"/>
          <w:szCs w:val="24"/>
          <w:lang w:val="sr-Cyrl-CS"/>
        </w:rPr>
        <w:t xml:space="preserve">. </w:t>
      </w:r>
    </w:p>
    <w:p w:rsidR="00216B7B" w:rsidRDefault="00DF5F65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Smatra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36FD3" w:rsidRP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Republici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Srbiji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neodgovarajuća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026A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prilog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tome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36F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iznela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primere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učinjene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izborima</w:t>
      </w:r>
      <w:r w:rsidR="0000456E">
        <w:rPr>
          <w:rFonts w:ascii="Times New Roman" w:hAnsi="Times New Roman"/>
          <w:szCs w:val="24"/>
          <w:lang w:val="sr-Cyrl-CS"/>
        </w:rPr>
        <w:t xml:space="preserve"> 2023. </w:t>
      </w:r>
      <w:r>
        <w:rPr>
          <w:rFonts w:ascii="Times New Roman" w:hAnsi="Times New Roman"/>
          <w:szCs w:val="24"/>
          <w:lang w:val="sr-Cyrl-CS"/>
        </w:rPr>
        <w:t>godine</w:t>
      </w:r>
      <w:r w:rsidR="0000456E">
        <w:rPr>
          <w:rFonts w:ascii="Times New Roman" w:hAnsi="Times New Roman"/>
          <w:szCs w:val="24"/>
          <w:lang w:val="sr-Cyrl-CS"/>
        </w:rPr>
        <w:t>,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učestvovali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protestima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tom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prilikom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upitala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ishodi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tim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postupcima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pokrenuo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</w:t>
      </w:r>
      <w:r w:rsidR="002D7B06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postoje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podaci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podnetim</w:t>
      </w:r>
      <w:r w:rsidR="002D7B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izveštajima</w:t>
      </w:r>
      <w:r w:rsidR="002D7B06">
        <w:rPr>
          <w:rFonts w:ascii="Times New Roman" w:hAnsi="Times New Roman"/>
          <w:szCs w:val="24"/>
          <w:lang w:val="sr-Cyrl-CS"/>
        </w:rPr>
        <w:t>.</w:t>
      </w:r>
    </w:p>
    <w:p w:rsidR="0000456E" w:rsidRDefault="0000456E" w:rsidP="00216B7B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452B08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RS" w:eastAsia="sr-Cyrl-CS"/>
        </w:rPr>
        <w:t>Milan</w:t>
      </w:r>
      <w:r w:rsidR="002D7B06" w:rsidRPr="00A37F04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b/>
          <w:szCs w:val="24"/>
          <w:lang w:val="sr-Cyrl-RS" w:eastAsia="sr-Cyrl-CS"/>
        </w:rPr>
        <w:t>Marinović</w:t>
      </w:r>
      <w:r w:rsidR="00380B75">
        <w:rPr>
          <w:rFonts w:ascii="Times New Roman" w:hAnsi="Times New Roman"/>
          <w:b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izneo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podatke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merama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su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preduzete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slučajevima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zloupotrbe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prava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slobodan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pritup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informacijama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javnog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značaja</w:t>
      </w:r>
      <w:r w:rsidR="00416B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416B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16B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navela</w:t>
      </w:r>
      <w:r w:rsidR="00416B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Verica</w:t>
      </w:r>
      <w:r w:rsidR="00416B1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Milanović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a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odnose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podnošenje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određenih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krivičnih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prekršajnih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ili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dispciplinskih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prijava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davanje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saopštenja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izvršenje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nadzora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sprovođenje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obuka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pitaljima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kojima</w:t>
      </w:r>
      <w:r w:rsidR="0000456E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se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može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obratiti</w:t>
      </w:r>
      <w:r w:rsidR="005059A9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Povereniku</w:t>
      </w:r>
      <w:r w:rsidR="000D0935">
        <w:rPr>
          <w:rFonts w:ascii="Times New Roman" w:hAnsi="Times New Roman"/>
          <w:szCs w:val="24"/>
          <w:lang w:val="sr-Cyrl-RS" w:eastAsia="sr-Cyrl-CS"/>
        </w:rPr>
        <w:t xml:space="preserve">. </w:t>
      </w:r>
    </w:p>
    <w:p w:rsidR="0000456E" w:rsidRPr="00380B75" w:rsidRDefault="0000456E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2D7B06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Dr</w:t>
      </w:r>
      <w:r w:rsidR="0000456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Uglješa</w:t>
      </w:r>
      <w:r w:rsidR="00B619C3" w:rsidRPr="00B619C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Mrdić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upitao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merama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preduzeo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povredom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Republike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Aleksandra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Vučića</w:t>
      </w:r>
      <w:r w:rsidR="00B619C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njegove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porodice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učenika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pohađali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nastavu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školama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blokadama</w:t>
      </w:r>
      <w:r w:rsidR="00B619C3">
        <w:rPr>
          <w:rFonts w:ascii="Times New Roman" w:hAnsi="Times New Roman"/>
          <w:szCs w:val="24"/>
          <w:lang w:val="sr-Cyrl-CS"/>
        </w:rPr>
        <w:t>.</w:t>
      </w:r>
    </w:p>
    <w:p w:rsidR="0000456E" w:rsidRDefault="0000456E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619C3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Milan</w:t>
      </w:r>
      <w:r w:rsidR="00B619C3" w:rsidRPr="00B619C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Marinović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saopštio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podnete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krivične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prijave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sproveden</w:t>
      </w:r>
      <w:r w:rsidR="00416B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inspekcijski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nadzor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Republike</w:t>
      </w:r>
      <w:r w:rsidR="00B619C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primili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nijednu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pritužbu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odnosila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učenika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pohađali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nastavu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vreme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trajanja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blokada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škola</w:t>
      </w:r>
      <w:r w:rsidR="00B619C3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Tom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prilikom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619C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naglasio</w:t>
      </w:r>
      <w:r w:rsidR="00BB06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B06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</w:t>
      </w:r>
      <w:r w:rsidR="00BB06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građani</w:t>
      </w:r>
      <w:r w:rsidR="00BB06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</w:t>
      </w:r>
      <w:r w:rsidR="00BB06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jednak</w:t>
      </w:r>
      <w:r w:rsidR="00BB06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BB06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Povereniku</w:t>
      </w:r>
      <w:r w:rsidR="00BB06CD">
        <w:rPr>
          <w:rFonts w:ascii="Times New Roman" w:hAnsi="Times New Roman"/>
          <w:szCs w:val="24"/>
          <w:lang w:val="sr-Cyrl-CS"/>
        </w:rPr>
        <w:t xml:space="preserve">. </w:t>
      </w:r>
    </w:p>
    <w:p w:rsidR="0000456E" w:rsidRDefault="0000456E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A5583C" w:rsidRDefault="00DF5F65" w:rsidP="00155B3B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Dr</w:t>
      </w:r>
      <w:r w:rsidR="0000456E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Jelena</w:t>
      </w:r>
      <w:r w:rsidR="00BB06CD" w:rsidRPr="00BB06C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Jerinić</w:t>
      </w:r>
      <w:r w:rsidR="00BB06CD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ukazala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trebalo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jedan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nezavisni</w:t>
      </w:r>
      <w:r w:rsidR="00416B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državni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prema</w:t>
      </w:r>
      <w:r w:rsidR="00366D4A" w:rsidRP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organima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izvršne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zakonodavne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vlasti</w:t>
      </w:r>
      <w:r w:rsidR="00155B3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uzdržan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selektivan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416B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prema</w:t>
      </w:r>
      <w:r w:rsidR="00416B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nezakonitim</w:t>
      </w:r>
      <w:r w:rsidR="00416B1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radnjama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izvršne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vlasti</w:t>
      </w:r>
      <w:r w:rsidR="00366D4A">
        <w:rPr>
          <w:rFonts w:ascii="Times New Roman" w:hAnsi="Times New Roman"/>
          <w:szCs w:val="24"/>
          <w:lang w:val="sr-Cyrl-CS"/>
        </w:rPr>
        <w:t xml:space="preserve">. </w:t>
      </w:r>
    </w:p>
    <w:p w:rsidR="00A5583C" w:rsidRDefault="00DF5F65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Kritikovala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zloupotrebe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slobodan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nemogućnost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prinudnog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izvršenja</w:t>
      </w:r>
      <w:r w:rsidR="00366D4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5D281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gde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navela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javna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preduzeća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najšeće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ignorišu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njegove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odluke</w:t>
      </w:r>
      <w:r w:rsidR="005D281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nedovoljnu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informisanost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javnosti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navedenim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činjenicama</w:t>
      </w:r>
      <w:r w:rsidR="005D2813">
        <w:rPr>
          <w:rFonts w:ascii="Times New Roman" w:hAnsi="Times New Roman"/>
          <w:szCs w:val="24"/>
          <w:lang w:val="sr-Cyrl-CS"/>
        </w:rPr>
        <w:t xml:space="preserve">. </w:t>
      </w:r>
    </w:p>
    <w:p w:rsidR="00A5583C" w:rsidRDefault="00DF5F65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Ukazala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slučajeve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nepropisne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prakse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državnih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korišćenju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tajnosti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5D281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neobrazlaganje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odluka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tim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postupcima</w:t>
      </w:r>
      <w:r w:rsidR="005D2813">
        <w:rPr>
          <w:rFonts w:ascii="Times New Roman" w:hAnsi="Times New Roman"/>
          <w:szCs w:val="24"/>
          <w:lang w:val="sr-Cyrl-CS"/>
        </w:rPr>
        <w:t>.</w:t>
      </w:r>
      <w:r w:rsidR="00BB06CD" w:rsidRPr="00366D4A">
        <w:rPr>
          <w:rFonts w:ascii="Times New Roman" w:hAnsi="Times New Roman"/>
          <w:szCs w:val="24"/>
          <w:lang w:val="sr-Cyrl-CS"/>
        </w:rPr>
        <w:tab/>
      </w:r>
    </w:p>
    <w:p w:rsidR="00B619C3" w:rsidRDefault="00DF5F65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Osvrnula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slučajeve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povrede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državnih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upitala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Povrenika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reagovao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sopstvenoj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inicijativi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pojedinim</w:t>
      </w:r>
      <w:r w:rsidR="0000456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sluččajevima</w:t>
      </w:r>
      <w:r w:rsidR="00A5583C">
        <w:rPr>
          <w:rFonts w:ascii="Times New Roman" w:hAnsi="Times New Roman"/>
          <w:szCs w:val="24"/>
          <w:lang w:val="sr-Cyrl-CS"/>
        </w:rPr>
        <w:t>.</w:t>
      </w:r>
    </w:p>
    <w:p w:rsidR="0000456E" w:rsidRDefault="0000456E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D009E7" w:rsidRDefault="00DF5F65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Milan</w:t>
      </w:r>
      <w:r w:rsidR="00A5583C" w:rsidRPr="00B619C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Marinović</w:t>
      </w:r>
      <w:r w:rsidR="00A5583C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izneo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zakonom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definisan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prema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zakonodavnoj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izvršnoj</w:t>
      </w:r>
      <w:r w:rsidR="00A5583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vlasti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njegovim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ovlašćenjima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prema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njima</w:t>
      </w:r>
      <w:r w:rsidR="00D009E7">
        <w:rPr>
          <w:rFonts w:ascii="Times New Roman" w:hAnsi="Times New Roman"/>
          <w:szCs w:val="24"/>
          <w:lang w:val="sr-Cyrl-CS"/>
        </w:rPr>
        <w:t xml:space="preserve">. </w:t>
      </w:r>
    </w:p>
    <w:p w:rsidR="00D009E7" w:rsidRDefault="00DF5F65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Saopštio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preduzete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slučajevima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iznela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</w:t>
      </w:r>
      <w:r w:rsidR="0000456E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Jelena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D009E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davanje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naloga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učine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dostupnim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javnosti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podaci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poseduju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državni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</w:t>
      </w:r>
      <w:r w:rsidR="00D009E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izdavanje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prekršajnih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naloga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odgovornim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licima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pravnim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licima</w:t>
      </w:r>
      <w:r w:rsidR="00D009E7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podnošenje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zahteva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pokretanje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prekršajnih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postupaka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izvršeni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nadzori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kontrole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postupanju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državnih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C250F8">
        <w:rPr>
          <w:rFonts w:ascii="Times New Roman" w:hAnsi="Times New Roman"/>
          <w:szCs w:val="24"/>
          <w:lang w:val="sr-Cyrl-CS"/>
        </w:rPr>
        <w:t>.</w:t>
      </w:r>
    </w:p>
    <w:p w:rsidR="00A5583C" w:rsidRPr="00A5583C" w:rsidRDefault="00DF5F65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Ukazao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transparentnost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svim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postupcima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</w:t>
      </w:r>
      <w:r w:rsidR="00D009E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postupao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55B3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stanje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slobodan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kao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stanje</w:t>
      </w:r>
      <w:r w:rsidR="00F23B5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D009E7">
        <w:rPr>
          <w:rFonts w:ascii="Times New Roman" w:hAnsi="Times New Roman"/>
          <w:szCs w:val="24"/>
          <w:lang w:val="sr-Cyrl-CS"/>
        </w:rPr>
        <w:t>.</w:t>
      </w:r>
    </w:p>
    <w:p w:rsidR="00A5583C" w:rsidRPr="00C250F8" w:rsidRDefault="00DF5F65" w:rsidP="00BB06CD">
      <w:pPr>
        <w:tabs>
          <w:tab w:val="left" w:pos="3310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Naveo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određene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nelogičnosti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određenim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slučajevima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uspostavljanja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opstajanja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tajnosti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procesima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zahtevima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C250F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postupanju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2775D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tim</w:t>
      </w:r>
      <w:r w:rsidR="00C250F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situacijama</w:t>
      </w:r>
      <w:r w:rsidR="00C250F8">
        <w:rPr>
          <w:rFonts w:ascii="Times New Roman" w:hAnsi="Times New Roman"/>
          <w:szCs w:val="24"/>
          <w:lang w:val="sr-Cyrl-CS"/>
        </w:rPr>
        <w:t>.</w:t>
      </w:r>
      <w:r w:rsidR="00C250F8" w:rsidRPr="00C250F8">
        <w:rPr>
          <w:rFonts w:ascii="Times New Roman" w:hAnsi="Times New Roman"/>
          <w:szCs w:val="24"/>
          <w:lang w:val="sr-Cyrl-CS"/>
        </w:rPr>
        <w:t xml:space="preserve"> </w:t>
      </w:r>
    </w:p>
    <w:p w:rsidR="00BB06CD" w:rsidRPr="002775DF" w:rsidRDefault="00DF5F65" w:rsidP="00B64F00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Đorđe</w:t>
      </w:r>
      <w:r w:rsidR="00C250F8" w:rsidRPr="00C250F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Komlenski</w:t>
      </w:r>
      <w:r w:rsidR="00C250F8" w:rsidRPr="00C250F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pozdravio</w:t>
      </w:r>
      <w:r w:rsidR="009C53AA" w:rsidRP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53AA" w:rsidRP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privrženost</w:t>
      </w:r>
      <w:r w:rsidR="00A86F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zakonitosti</w:t>
      </w:r>
      <w:r w:rsidR="009C53AA" w:rsidRP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C53AA" w:rsidRP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9C53AA" w:rsidRP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pozvao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donese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ispravio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nedostatke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govorio</w:t>
      </w:r>
      <w:r w:rsidR="009C53AA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Ukazao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tim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izmenama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treba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ograničiti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organizacija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ličnim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podacima</w:t>
      </w:r>
      <w:r w:rsidR="009C53AA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Upitao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postupanju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slučajevima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pravnih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sedištem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C53A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inostranstvu</w:t>
      </w:r>
      <w:r w:rsidR="009C53AA">
        <w:rPr>
          <w:rFonts w:ascii="Times New Roman" w:hAnsi="Times New Roman"/>
          <w:szCs w:val="24"/>
          <w:lang w:val="sr-Cyrl-CS"/>
        </w:rPr>
        <w:t>.</w:t>
      </w:r>
    </w:p>
    <w:p w:rsidR="00B348D9" w:rsidRPr="00C250F8" w:rsidRDefault="00DF5F65" w:rsidP="00B64F00">
      <w:pPr>
        <w:ind w:firstLine="709"/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Smatra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veoma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značajne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oblasti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edukacija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pogledu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njihovih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tom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smislu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pozdravio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otvaranje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područnih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jedinica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izvan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Beograda</w:t>
      </w:r>
      <w:r w:rsidR="00B348D9">
        <w:rPr>
          <w:rFonts w:ascii="Times New Roman" w:hAnsi="Times New Roman"/>
          <w:szCs w:val="24"/>
          <w:lang w:val="sr-Cyrl-CS"/>
        </w:rPr>
        <w:t>.</w:t>
      </w:r>
    </w:p>
    <w:p w:rsidR="00BB06CD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Pozvao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nastavi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pravnim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procesuiranjem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zloupotrebljavaju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informacijama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javnog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značaja</w:t>
      </w:r>
      <w:r w:rsidR="00B348D9">
        <w:rPr>
          <w:rFonts w:ascii="Times New Roman" w:hAnsi="Times New Roman"/>
          <w:szCs w:val="24"/>
          <w:lang w:val="sr-Cyrl-CS"/>
        </w:rPr>
        <w:t>.</w:t>
      </w:r>
    </w:p>
    <w:p w:rsidR="00B348D9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Upitao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B348D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smislu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eventualnih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izbornih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B348D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omogućavanje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provere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prijavljenih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određenoj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stambenoj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jedinici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vid</w:t>
      </w:r>
      <w:r w:rsidR="0093720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ugrožavanja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tih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bilo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skladu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pravilima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odnose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B348D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B348D9">
        <w:rPr>
          <w:rFonts w:ascii="Times New Roman" w:hAnsi="Times New Roman"/>
          <w:szCs w:val="24"/>
          <w:lang w:val="sr-Cyrl-CS"/>
        </w:rPr>
        <w:t>.</w:t>
      </w:r>
    </w:p>
    <w:p w:rsidR="009F509C" w:rsidRDefault="009F509C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C837FB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Milan</w:t>
      </w:r>
      <w:r w:rsidR="00C837FB" w:rsidRPr="00C837FB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Marinović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obavestio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postupku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uvida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jedinstven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matični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izneo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ideju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uvođenju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ličnog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identifikacionog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broja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manjoj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meri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sadržo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podatke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C837F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ukazao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941F3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birokaratske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poteškoće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navedena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izmena</w:t>
      </w:r>
      <w:r w:rsidR="00C837F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izazvala</w:t>
      </w:r>
      <w:r w:rsidR="00C837FB">
        <w:rPr>
          <w:rFonts w:ascii="Times New Roman" w:hAnsi="Times New Roman"/>
          <w:szCs w:val="24"/>
          <w:lang w:val="sr-Cyrl-CS"/>
        </w:rPr>
        <w:t>.</w:t>
      </w:r>
    </w:p>
    <w:p w:rsidR="00CE6D8A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Izneo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F509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bliže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uređena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posebnim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zakonima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uređuju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predmet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obradu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moraju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usaglašeni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Zakonom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CE6D8A">
        <w:rPr>
          <w:rFonts w:ascii="Times New Roman" w:hAnsi="Times New Roman"/>
          <w:szCs w:val="24"/>
          <w:lang w:val="sr-Cyrl-CS"/>
        </w:rPr>
        <w:t>.</w:t>
      </w:r>
    </w:p>
    <w:p w:rsidR="00C837FB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ovlašćen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3D5F0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učine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CE6D8A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zainteresovana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obratiti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organima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ličnosti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državi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sedišta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odnosnog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pravnog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CE6D8A">
        <w:rPr>
          <w:rFonts w:ascii="Times New Roman" w:hAnsi="Times New Roman"/>
          <w:szCs w:val="24"/>
          <w:lang w:val="sr-Cyrl-CS"/>
        </w:rPr>
        <w:t xml:space="preserve">. </w:t>
      </w:r>
    </w:p>
    <w:p w:rsidR="00CE6D8A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pogledu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stambenim</w:t>
      </w:r>
      <w:r w:rsidR="00CE6D8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zajedincama</w:t>
      </w:r>
      <w:r w:rsidR="00952CC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javno</w:t>
      </w:r>
      <w:r w:rsidR="00952CC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dostupna</w:t>
      </w:r>
      <w:r w:rsidR="00952CC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lista</w:t>
      </w:r>
      <w:r w:rsidR="00952CC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stanara</w:t>
      </w:r>
      <w:r w:rsidR="00952CC9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952CC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bez</w:t>
      </w:r>
      <w:r w:rsidR="00952CC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ličnih</w:t>
      </w:r>
      <w:r w:rsidR="00952CC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podataka</w:t>
      </w:r>
      <w:r w:rsidR="00952CC9">
        <w:rPr>
          <w:rFonts w:ascii="Times New Roman" w:hAnsi="Times New Roman"/>
          <w:szCs w:val="24"/>
          <w:lang w:val="sr-Cyrl-CS"/>
        </w:rPr>
        <w:t>.</w:t>
      </w:r>
    </w:p>
    <w:p w:rsidR="003D5F0C" w:rsidRDefault="003D5F0C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952CC9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Risto</w:t>
      </w:r>
      <w:r w:rsidR="00952CC9" w:rsidRPr="00C43785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Kostov</w:t>
      </w:r>
      <w:r w:rsidR="00C4378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upitao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Poverenika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postoje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dodatni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mehanizmi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zaštitu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jednočlanih</w:t>
      </w:r>
      <w:r w:rsidR="00C4378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porodica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omogućavanjem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uvida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3D5F0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spiskove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prijavljenih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određenim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stambenim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jedinicama</w:t>
      </w:r>
      <w:r w:rsidR="009F591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reforme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biračkog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spiska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idu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tom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smeru</w:t>
      </w:r>
      <w:r w:rsidR="00242F75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Takođe</w:t>
      </w:r>
      <w:r w:rsidR="00242F7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upitao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zloupotreba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veštačke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inteligencije</w:t>
      </w:r>
      <w:r w:rsidR="009F591F">
        <w:rPr>
          <w:rFonts w:ascii="Times New Roman" w:hAnsi="Times New Roman"/>
          <w:szCs w:val="24"/>
          <w:lang w:val="sr-Cyrl-RS"/>
        </w:rPr>
        <w:t>.</w:t>
      </w:r>
    </w:p>
    <w:p w:rsidR="003D5F0C" w:rsidRDefault="003D5F0C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F591F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Milan</w:t>
      </w:r>
      <w:r w:rsidR="009F591F" w:rsidRPr="009F591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Marinović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izjavio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postoji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propisani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krug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čiji</w:t>
      </w:r>
      <w:r w:rsidR="009F591F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posed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doći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podaci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prijavljenim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licima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odeđenim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stambenim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jedinicama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neovlašćenog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uvida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takve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podatke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buduće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zakonske</w:t>
      </w:r>
      <w:r w:rsidR="00242F7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regulative</w:t>
      </w:r>
      <w:r w:rsidR="009F591F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Naveo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predstojećim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zakonskim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trebalo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budu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predviđeni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osnovni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principi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obrade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ličnih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podataka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veštačke</w:t>
      </w:r>
      <w:r w:rsidR="009F591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inteligencije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pažnja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regulisanju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ovog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trebalo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bude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usmerena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vršenju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kontrolore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radom</w:t>
      </w:r>
      <w:r w:rsidR="00464BE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veštečke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inteligencije</w:t>
      </w:r>
      <w:r w:rsidR="00607164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Izneo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aktivnosti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Poverenika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regionalnom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nivou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preduzetih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cilju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rešavanja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obrade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podataka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velikih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multinacionalnih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kompanija</w:t>
      </w:r>
      <w:r w:rsidR="0060716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predstavnik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zaštitu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podataka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ličnosti</w:t>
      </w:r>
      <w:r w:rsidR="0060716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ukoliko</w:t>
      </w:r>
      <w:r w:rsidR="00C63ED3" w:rsidRPr="00C63E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multinacionalne</w:t>
      </w:r>
      <w:r w:rsidR="00C63E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kompanije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nemaju</w:t>
      </w:r>
      <w:r w:rsidR="006071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svoje</w:t>
      </w:r>
      <w:r w:rsidR="00C63E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predstavništvo</w:t>
      </w:r>
      <w:r w:rsidR="00C63E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63E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toj</w:t>
      </w:r>
      <w:r w:rsidR="00C63E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zemlji</w:t>
      </w:r>
      <w:r w:rsidR="00C63ED3">
        <w:rPr>
          <w:rFonts w:ascii="Times New Roman" w:hAnsi="Times New Roman"/>
          <w:szCs w:val="24"/>
          <w:lang w:val="sr-Cyrl-RS"/>
        </w:rPr>
        <w:t>.</w:t>
      </w:r>
    </w:p>
    <w:p w:rsidR="00464BE0" w:rsidRDefault="00464BE0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714412" w:rsidRDefault="00DF5F65" w:rsidP="00714412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Nakon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ovom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tačkom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dnevnog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zaključaka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povodom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razmatranja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Izveštaja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7144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informacije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od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javnog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značaja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zaštitu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podataka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</w:t>
      </w:r>
      <w:r w:rsidR="00714412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ličnosti</w:t>
      </w:r>
      <w:r w:rsidR="00714412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</w:t>
      </w:r>
      <w:r w:rsidR="00464BE0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 w:rsidR="00714412">
        <w:rPr>
          <w:rFonts w:ascii="Times New Roman" w:hAnsi="Times New Roman"/>
          <w:color w:val="000000"/>
          <w:szCs w:val="24"/>
          <w:lang w:val="sr-Cyrl-RS" w:eastAsia="sr-Cyrl-CS"/>
        </w:rPr>
        <w:t xml:space="preserve">2022.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godinu</w:t>
      </w:r>
      <w:r w:rsidR="00464BE0"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464BE0" w:rsidRDefault="00464BE0" w:rsidP="00714412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</w:p>
    <w:p w:rsidR="00714412" w:rsidRPr="00714412" w:rsidRDefault="00714412" w:rsidP="00C63ED3">
      <w:pPr>
        <w:pStyle w:val="Bodytext20"/>
        <w:shd w:val="clear" w:color="auto" w:fill="auto"/>
        <w:spacing w:after="134" w:line="256" w:lineRule="exact"/>
        <w:ind w:left="709" w:firstLine="426"/>
        <w:jc w:val="both"/>
        <w:rPr>
          <w:rStyle w:val="FontStyle12"/>
          <w:sz w:val="24"/>
          <w:szCs w:val="24"/>
        </w:rPr>
      </w:pPr>
      <w:r w:rsidRPr="00714412">
        <w:rPr>
          <w:rStyle w:val="FontStyle12"/>
          <w:sz w:val="24"/>
          <w:szCs w:val="24"/>
          <w:lang w:eastAsia="sr-Cyrl-CS"/>
        </w:rPr>
        <w:t xml:space="preserve">1. </w:t>
      </w:r>
      <w:r w:rsidR="00DF5F65">
        <w:rPr>
          <w:rStyle w:val="FontStyle12"/>
          <w:sz w:val="24"/>
          <w:szCs w:val="24"/>
          <w:lang w:eastAsia="sr-Cyrl-CS"/>
        </w:rPr>
        <w:t>Narodna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konstatuje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da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je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proofErr w:type="gramStart"/>
      <w:r w:rsidR="00DF5F65">
        <w:rPr>
          <w:rStyle w:val="FontStyle12"/>
          <w:sz w:val="24"/>
          <w:szCs w:val="24"/>
          <w:lang w:val="sr-Cyrl-RS" w:eastAsia="sr-Cyrl-CS"/>
        </w:rPr>
        <w:t>od</w:t>
      </w:r>
      <w:proofErr w:type="gramEnd"/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u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Izveštaju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radu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za</w:t>
      </w:r>
      <w:r w:rsidRPr="00714412">
        <w:rPr>
          <w:rStyle w:val="FontStyle12"/>
          <w:sz w:val="24"/>
          <w:szCs w:val="24"/>
          <w:lang w:eastAsia="sr-Cyrl-CS"/>
        </w:rPr>
        <w:t xml:space="preserve"> 20</w:t>
      </w:r>
      <w:r w:rsidRPr="00714412">
        <w:rPr>
          <w:rStyle w:val="FontStyle12"/>
          <w:sz w:val="24"/>
          <w:szCs w:val="24"/>
          <w:lang w:val="sr-Cyrl-RS" w:eastAsia="sr-Cyrl-CS"/>
        </w:rPr>
        <w:t>22</w:t>
      </w:r>
      <w:r w:rsidRPr="00714412">
        <w:rPr>
          <w:rStyle w:val="FontStyle12"/>
          <w:sz w:val="24"/>
          <w:szCs w:val="24"/>
          <w:lang w:eastAsia="sr-Cyrl-CS"/>
        </w:rPr>
        <w:t xml:space="preserve">. </w:t>
      </w:r>
      <w:r w:rsidR="00DF5F65">
        <w:rPr>
          <w:rStyle w:val="FontStyle12"/>
          <w:sz w:val="24"/>
          <w:szCs w:val="24"/>
          <w:lang w:eastAsia="sr-Cyrl-CS"/>
        </w:rPr>
        <w:t>godinu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ukazao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stanje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oblasti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slobodnog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pristupa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informacijama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od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javnog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značaja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oblasti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zaštite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podataka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ličnosti</w:t>
      </w:r>
      <w:r w:rsidRPr="00714412">
        <w:rPr>
          <w:rStyle w:val="FontStyle12"/>
          <w:sz w:val="24"/>
          <w:szCs w:val="24"/>
          <w:lang w:eastAsia="sr-Cyrl-CS"/>
        </w:rPr>
        <w:t xml:space="preserve">, </w:t>
      </w:r>
      <w:r w:rsidR="00DF5F65">
        <w:rPr>
          <w:rStyle w:val="FontStyle12"/>
          <w:sz w:val="24"/>
          <w:szCs w:val="24"/>
          <w:lang w:eastAsia="sr-Cyrl-CS"/>
        </w:rPr>
        <w:t>koje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je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ocenio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kao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unapređeno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aspekta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normativnog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regulisanja</w:t>
      </w:r>
      <w:r w:rsidRPr="00714412">
        <w:rPr>
          <w:rStyle w:val="FontStyle12"/>
          <w:sz w:val="24"/>
          <w:szCs w:val="24"/>
          <w:lang w:eastAsia="sr-Cyrl-CS"/>
        </w:rPr>
        <w:t xml:space="preserve">, </w:t>
      </w:r>
      <w:r w:rsidR="00DF5F65">
        <w:rPr>
          <w:rStyle w:val="FontStyle12"/>
          <w:sz w:val="24"/>
          <w:szCs w:val="24"/>
          <w:lang w:eastAsia="sr-Cyrl-CS"/>
        </w:rPr>
        <w:t>ali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je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ukazao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izazove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nastale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donošenjem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stupanjem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snagu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Ukazao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značaj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otv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aranja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prv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kancelarij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Poverenika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van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sedišta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Beogradu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što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će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doprineti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veći</w:t>
      </w:r>
      <w:r w:rsidRPr="0071441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građan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Srbije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ima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približno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iste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mogućnosti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se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obrate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Povereniku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cilju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zaštite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ljudskih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koja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on</w:t>
      </w:r>
      <w:r w:rsidRPr="00714412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štiti</w:t>
      </w:r>
      <w:r w:rsidRPr="00714412">
        <w:rPr>
          <w:rFonts w:ascii="Times New Roman" w:hAnsi="Times New Roman" w:cs="Times New Roman"/>
          <w:sz w:val="24"/>
          <w:szCs w:val="24"/>
        </w:rPr>
        <w:t>.</w:t>
      </w:r>
    </w:p>
    <w:p w:rsidR="00714412" w:rsidRPr="00714412" w:rsidRDefault="00714412" w:rsidP="00C63ED3">
      <w:pPr>
        <w:ind w:left="709" w:firstLine="426"/>
        <w:jc w:val="both"/>
        <w:rPr>
          <w:rStyle w:val="FontStyle12"/>
          <w:color w:val="auto"/>
          <w:sz w:val="24"/>
          <w:szCs w:val="24"/>
          <w:lang w:val="sr-Cyrl-RS" w:eastAsia="zh-CN"/>
        </w:rPr>
      </w:pPr>
      <w:r w:rsidRPr="00714412">
        <w:rPr>
          <w:rStyle w:val="FontStyle12"/>
          <w:sz w:val="24"/>
          <w:szCs w:val="24"/>
          <w:lang w:eastAsia="sr-Cyrl-CS"/>
        </w:rPr>
        <w:t xml:space="preserve">2. </w:t>
      </w:r>
      <w:r w:rsidR="00DF5F65">
        <w:rPr>
          <w:rStyle w:val="FontStyle12"/>
          <w:sz w:val="24"/>
          <w:szCs w:val="24"/>
          <w:lang w:eastAsia="sr-Cyrl-CS"/>
        </w:rPr>
        <w:t>Narodna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skupština</w:t>
      </w:r>
      <w:r w:rsidRPr="00714412">
        <w:rPr>
          <w:rStyle w:val="Heading6Char"/>
          <w:rFonts w:ascii="Times New Roman" w:hAnsi="Times New Roman" w:cs="Times New Roman"/>
          <w:szCs w:val="24"/>
          <w:lang w:val="sr-Cyrl-RS" w:eastAsia="sr-Latn-CS"/>
        </w:rPr>
        <w:t xml:space="preserve">,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polazeći</w:t>
      </w:r>
      <w:r w:rsidRPr="00714412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od</w:t>
      </w:r>
      <w:r w:rsidRPr="00714412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ocene</w:t>
      </w:r>
      <w:r w:rsidRPr="00714412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714412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714412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szCs w:val="24"/>
          <w:lang w:eastAsia="sr-Cyrl-CS"/>
        </w:rPr>
        <w:t>o</w:t>
      </w:r>
      <w:r w:rsidRPr="00714412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ostvarivanju</w:t>
      </w:r>
      <w:r w:rsidRPr="00714412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prava</w:t>
      </w:r>
      <w:r w:rsidRPr="00714412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građana</w:t>
      </w:r>
      <w:r w:rsidRPr="00714412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u</w:t>
      </w:r>
      <w:r w:rsidRPr="00714412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ovoj</w:t>
      </w:r>
      <w:r w:rsidRPr="00714412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oblasti</w:t>
      </w:r>
      <w:r w:rsidRPr="00714412">
        <w:rPr>
          <w:rFonts w:ascii="Times New Roman" w:hAnsi="Times New Roman"/>
          <w:szCs w:val="24"/>
          <w:lang w:val="ru-RU"/>
        </w:rPr>
        <w:t>,</w:t>
      </w:r>
      <w:r w:rsidRPr="00714412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poziva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Vladu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da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intenzivira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aktivnosti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</w:t>
      </w:r>
      <w:r w:rsidRPr="00714412">
        <w:rPr>
          <w:rStyle w:val="FontStyle12"/>
          <w:sz w:val="24"/>
          <w:szCs w:val="24"/>
          <w:lang w:eastAsia="sr-Cyrl-CS"/>
        </w:rPr>
        <w:t xml:space="preserve">: </w:t>
      </w:r>
      <w:r w:rsidR="00DF5F65">
        <w:rPr>
          <w:rFonts w:ascii="Times New Roman" w:hAnsi="Times New Roman"/>
          <w:szCs w:val="24"/>
        </w:rPr>
        <w:t>odgovarajućim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normativnim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izmenama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oblasti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zaštite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podataka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ličnosti</w:t>
      </w:r>
      <w:r w:rsidRPr="00714412">
        <w:rPr>
          <w:rFonts w:ascii="Times New Roman" w:hAnsi="Times New Roman"/>
          <w:szCs w:val="24"/>
        </w:rPr>
        <w:t>,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kao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blagovremeno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utvrdi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predloge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izmenama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dopunama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čije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se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odredbe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odnose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obradu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714412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koje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treba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uskladiti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Zakonom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zaštiti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714412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te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tom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postupku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s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dužnom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pažnjom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razmotri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mišljenja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stavove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pogledu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mogućih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efekata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tih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propisa</w:t>
      </w:r>
      <w:r w:rsidRPr="00714412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</w:rPr>
        <w:t>obezbe</w:t>
      </w:r>
      <w:r w:rsidR="00DF5F65">
        <w:rPr>
          <w:rFonts w:ascii="Times New Roman" w:hAnsi="Times New Roman"/>
          <w:szCs w:val="24"/>
          <w:lang w:val="sr-Cyrl-RS"/>
        </w:rPr>
        <w:t>đivanju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adekvatn</w:t>
      </w:r>
      <w:r w:rsidR="00DF5F65">
        <w:rPr>
          <w:rFonts w:ascii="Times New Roman" w:hAnsi="Times New Roman"/>
          <w:szCs w:val="24"/>
          <w:lang w:val="sr-Cyrl-RS"/>
        </w:rPr>
        <w:t>ih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uslov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nesmetan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rad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714412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  <w:lang w:val="sr-Cyrl-RS"/>
        </w:rPr>
        <w:t>unapređivanju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mehanizam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obezbeđenja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izvršenja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rešenja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714412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</w:rPr>
        <w:t>unapre</w:t>
      </w:r>
      <w:r w:rsidR="00DF5F65">
        <w:rPr>
          <w:rFonts w:ascii="Times New Roman" w:hAnsi="Times New Roman"/>
          <w:szCs w:val="24"/>
          <w:lang w:val="sr-Cyrl-RS"/>
        </w:rPr>
        <w:t>đivanju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znanja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oblastima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pristup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informacijama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javnog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značaja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zaštitu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714412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radi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poboljšanja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nivoa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ostvarivanja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ovih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prava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Republici</w:t>
      </w:r>
      <w:r w:rsidRPr="00714412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Srbiji</w:t>
      </w:r>
      <w:r w:rsidRPr="00714412">
        <w:rPr>
          <w:rFonts w:ascii="Times New Roman" w:hAnsi="Times New Roman"/>
          <w:szCs w:val="24"/>
          <w:lang w:val="sr-Cyrl-RS"/>
        </w:rPr>
        <w:t>.</w:t>
      </w:r>
    </w:p>
    <w:p w:rsidR="00714412" w:rsidRPr="00714412" w:rsidRDefault="00714412" w:rsidP="00C63ED3">
      <w:pPr>
        <w:ind w:left="709" w:firstLine="426"/>
        <w:rPr>
          <w:rStyle w:val="FontStyle12"/>
          <w:sz w:val="24"/>
          <w:szCs w:val="24"/>
          <w:lang w:eastAsia="sr-Cyrl-CS"/>
        </w:rPr>
      </w:pPr>
      <w:r w:rsidRPr="00714412">
        <w:rPr>
          <w:rStyle w:val="FontStyle12"/>
          <w:sz w:val="24"/>
          <w:szCs w:val="24"/>
          <w:lang w:eastAsia="sr-Cyrl-CS"/>
        </w:rPr>
        <w:t xml:space="preserve">3. </w:t>
      </w:r>
      <w:r w:rsidR="00DF5F65">
        <w:rPr>
          <w:rStyle w:val="FontStyle12"/>
          <w:sz w:val="24"/>
          <w:szCs w:val="24"/>
          <w:lang w:eastAsia="sr-Cyrl-CS"/>
        </w:rPr>
        <w:t>Narodna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poziva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Vladu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da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redovno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podnosi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Narodnoj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izveštaj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sprovođenju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ovih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zaključaka</w:t>
      </w:r>
      <w:r w:rsidRPr="00714412">
        <w:rPr>
          <w:rStyle w:val="FontStyle12"/>
          <w:sz w:val="24"/>
          <w:szCs w:val="24"/>
          <w:lang w:eastAsia="sr-Cyrl-CS"/>
        </w:rPr>
        <w:t>.</w:t>
      </w:r>
    </w:p>
    <w:p w:rsidR="00714412" w:rsidRPr="00714412" w:rsidRDefault="00714412" w:rsidP="00C63ED3">
      <w:pPr>
        <w:ind w:left="709" w:firstLine="426"/>
        <w:rPr>
          <w:color w:val="000000"/>
          <w:szCs w:val="24"/>
          <w:lang w:eastAsia="sr-Cyrl-CS"/>
        </w:rPr>
      </w:pPr>
      <w:r w:rsidRPr="00714412">
        <w:rPr>
          <w:rStyle w:val="FontStyle12"/>
          <w:sz w:val="24"/>
          <w:szCs w:val="24"/>
          <w:lang w:val="sr-Cyrl-RS" w:eastAsia="sr-Cyrl-CS"/>
        </w:rPr>
        <w:t xml:space="preserve">4. </w:t>
      </w:r>
      <w:r w:rsidR="00DF5F65">
        <w:rPr>
          <w:rStyle w:val="FontStyle12"/>
          <w:sz w:val="24"/>
          <w:szCs w:val="24"/>
          <w:lang w:eastAsia="sr-Cyrl-CS"/>
        </w:rPr>
        <w:t>Ovaj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zaključak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objaviti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u</w:t>
      </w:r>
      <w:r w:rsidRPr="00714412">
        <w:rPr>
          <w:rStyle w:val="FontStyle12"/>
          <w:sz w:val="24"/>
          <w:szCs w:val="24"/>
          <w:lang w:eastAsia="sr-Cyrl-CS"/>
        </w:rPr>
        <w:t xml:space="preserve"> „</w:t>
      </w:r>
      <w:r w:rsidR="00DF5F65">
        <w:rPr>
          <w:rStyle w:val="FontStyle12"/>
          <w:sz w:val="24"/>
          <w:szCs w:val="24"/>
          <w:lang w:eastAsia="sr-Cyrl-CS"/>
        </w:rPr>
        <w:t>Službenom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glasniku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Republike</w:t>
      </w:r>
      <w:r w:rsidRPr="00714412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Srbije</w:t>
      </w:r>
      <w:r w:rsidRPr="00714412">
        <w:rPr>
          <w:rStyle w:val="FontStyle12"/>
          <w:sz w:val="24"/>
          <w:szCs w:val="24"/>
          <w:lang w:eastAsia="sr-Cyrl-CS"/>
        </w:rPr>
        <w:t>".</w:t>
      </w:r>
    </w:p>
    <w:p w:rsidR="00334AF5" w:rsidRDefault="00334AF5" w:rsidP="00C63ED3">
      <w:pPr>
        <w:ind w:left="709" w:firstLine="426"/>
        <w:jc w:val="both"/>
        <w:rPr>
          <w:rFonts w:ascii="Times New Roman" w:hAnsi="Times New Roman"/>
          <w:color w:val="000000"/>
          <w:szCs w:val="24"/>
          <w:lang w:val="sr-Cyrl-RS"/>
        </w:rPr>
      </w:pPr>
    </w:p>
    <w:p w:rsidR="00714412" w:rsidRPr="0009081F" w:rsidRDefault="00DF5F65" w:rsidP="00714412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714412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714412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334AF5" w:rsidRPr="00C63ED3">
        <w:rPr>
          <w:rFonts w:ascii="Times New Roman" w:hAnsi="Times New Roman"/>
          <w:szCs w:val="24"/>
          <w:lang w:val="sr-Cyrl-CS"/>
        </w:rPr>
        <w:t xml:space="preserve"> </w:t>
      </w:r>
      <w:r w:rsidR="00714412" w:rsidRPr="00C63ED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navedeni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714412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334AF5" w:rsidRDefault="00334AF5" w:rsidP="00334AF5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334AF5" w:rsidRPr="000044B0" w:rsidRDefault="00DF5F6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>.</w:t>
      </w:r>
    </w:p>
    <w:p w:rsidR="00334AF5" w:rsidRPr="000044B0" w:rsidRDefault="00334AF5" w:rsidP="00334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DF5F6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334AF5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334AF5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34AF5" w:rsidRPr="000044B0">
        <w:rPr>
          <w:rFonts w:ascii="Times New Roman" w:hAnsi="Times New Roman" w:cs="Times New Roman"/>
          <w:sz w:val="24"/>
          <w:szCs w:val="24"/>
        </w:rPr>
        <w:t>.</w:t>
      </w:r>
    </w:p>
    <w:p w:rsidR="00334AF5" w:rsidRDefault="00334AF5" w:rsidP="00334AF5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334AF5" w:rsidRDefault="00DF5F65" w:rsidP="00334AF5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334AF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334AF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34AF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  <w:r w:rsidR="00464BE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zaključaka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povodom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informacije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od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javnog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značaja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zaštitu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podataka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ličnosti</w:t>
      </w:r>
      <w:r w:rsidR="00334AF5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</w:t>
      </w:r>
      <w:r w:rsidR="00464BE0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 w:rsidR="00334AF5">
        <w:rPr>
          <w:rFonts w:ascii="Times New Roman" w:hAnsi="Times New Roman"/>
          <w:color w:val="000000"/>
          <w:szCs w:val="24"/>
          <w:lang w:val="sr-Cyrl-RS" w:eastAsia="sr-Cyrl-CS"/>
        </w:rPr>
        <w:t xml:space="preserve">2023.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godinu</w:t>
      </w:r>
      <w:r w:rsidR="00464BE0"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714412" w:rsidRDefault="00714412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334AF5" w:rsidRPr="00464BE0" w:rsidRDefault="00334AF5" w:rsidP="00464BE0">
      <w:pPr>
        <w:pStyle w:val="Bodytext20"/>
        <w:shd w:val="clear" w:color="auto" w:fill="auto"/>
        <w:spacing w:after="137" w:line="251" w:lineRule="exact"/>
        <w:ind w:left="709" w:firstLine="425"/>
        <w:jc w:val="both"/>
        <w:rPr>
          <w:rStyle w:val="FontStyle12"/>
          <w:color w:val="auto"/>
          <w:sz w:val="24"/>
          <w:szCs w:val="24"/>
          <w:lang w:val="sr-Cyrl-RS"/>
        </w:rPr>
      </w:pPr>
      <w:r w:rsidRPr="00334AF5">
        <w:rPr>
          <w:rStyle w:val="FontStyle12"/>
          <w:sz w:val="24"/>
          <w:szCs w:val="24"/>
          <w:lang w:val="sr-Cyrl-CS" w:eastAsia="sr-Cyrl-CS"/>
        </w:rPr>
        <w:t xml:space="preserve">1. </w:t>
      </w:r>
      <w:r w:rsidR="00DF5F65">
        <w:rPr>
          <w:rStyle w:val="FontStyle12"/>
          <w:sz w:val="24"/>
          <w:szCs w:val="24"/>
          <w:lang w:val="sr-Cyrl-CS" w:eastAsia="sr-Cyrl-CS"/>
        </w:rPr>
        <w:t>Narodna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skupština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konstatuje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da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Izveštaju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radu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za</w:t>
      </w:r>
      <w:r w:rsidRPr="00334AF5">
        <w:rPr>
          <w:rStyle w:val="FontStyle12"/>
          <w:sz w:val="24"/>
          <w:szCs w:val="24"/>
          <w:lang w:eastAsia="sr-Cyrl-CS"/>
        </w:rPr>
        <w:t xml:space="preserve"> 20</w:t>
      </w:r>
      <w:r w:rsidRPr="00334AF5">
        <w:rPr>
          <w:rStyle w:val="FontStyle12"/>
          <w:sz w:val="24"/>
          <w:szCs w:val="24"/>
          <w:lang w:val="sr-Cyrl-RS" w:eastAsia="sr-Cyrl-CS"/>
        </w:rPr>
        <w:t>2</w:t>
      </w:r>
      <w:r w:rsidRPr="00334AF5">
        <w:rPr>
          <w:rStyle w:val="FontStyle12"/>
          <w:sz w:val="24"/>
          <w:szCs w:val="24"/>
          <w:lang w:val="sr-Latn-RS" w:eastAsia="sr-Cyrl-CS"/>
        </w:rPr>
        <w:t>3</w:t>
      </w:r>
      <w:r w:rsidRPr="00334AF5">
        <w:rPr>
          <w:rStyle w:val="FontStyle12"/>
          <w:sz w:val="24"/>
          <w:szCs w:val="24"/>
          <w:lang w:eastAsia="sr-Cyrl-CS"/>
        </w:rPr>
        <w:t xml:space="preserve">. </w:t>
      </w:r>
      <w:proofErr w:type="gramStart"/>
      <w:r w:rsidR="00DF5F65">
        <w:rPr>
          <w:rStyle w:val="FontStyle12"/>
          <w:sz w:val="24"/>
          <w:szCs w:val="24"/>
          <w:lang w:eastAsia="sr-Cyrl-CS"/>
        </w:rPr>
        <w:t>godinu</w:t>
      </w:r>
      <w:proofErr w:type="gramEnd"/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ukazao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stanje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oblasti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slobodnog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pristupa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informacijama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od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javnog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značaja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oblasti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zaštite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podataka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ličnosti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, </w:t>
      </w:r>
      <w:r w:rsidR="00DF5F65">
        <w:rPr>
          <w:rStyle w:val="FontStyle12"/>
          <w:sz w:val="24"/>
          <w:szCs w:val="24"/>
          <w:lang w:val="sr-Cyrl-CS" w:eastAsia="sr-Cyrl-CS"/>
        </w:rPr>
        <w:t>koje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ocenio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kao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specifičn</w:t>
      </w:r>
      <w:r w:rsidRPr="00334AF5">
        <w:rPr>
          <w:rFonts w:ascii="Times New Roman" w:hAnsi="Times New Roman" w:cs="Times New Roman"/>
          <w:sz w:val="24"/>
          <w:szCs w:val="24"/>
        </w:rPr>
        <w:t xml:space="preserve">o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oblasti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pristupa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informacijama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od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javnog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značaja</w:t>
      </w:r>
      <w:r w:rsidRPr="00334AF5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j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uočena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sistemsk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zloupotreb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Pozitivno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usvajanje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Strategije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zaštite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podataka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ličnosti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period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</w:t>
      </w:r>
      <w:r w:rsidRPr="00334AF5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gramStart"/>
      <w:r w:rsidR="00DF5F65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nastavak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otvaranja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kancelarija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van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sedišta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Beogradu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AF5" w:rsidRDefault="00334AF5" w:rsidP="00464BE0">
      <w:pPr>
        <w:ind w:left="709" w:firstLine="425"/>
        <w:jc w:val="both"/>
        <w:rPr>
          <w:rFonts w:ascii="Times New Roman" w:hAnsi="Times New Roman"/>
          <w:szCs w:val="24"/>
          <w:lang w:val="sr-Cyrl-RS" w:eastAsia="zh-CN"/>
        </w:rPr>
      </w:pPr>
      <w:r w:rsidRPr="00334AF5">
        <w:rPr>
          <w:rStyle w:val="FontStyle12"/>
          <w:sz w:val="24"/>
          <w:szCs w:val="24"/>
          <w:lang w:eastAsia="sr-Cyrl-CS"/>
        </w:rPr>
        <w:t xml:space="preserve">2. </w:t>
      </w:r>
      <w:r w:rsidR="00DF5F65">
        <w:rPr>
          <w:rStyle w:val="FontStyle12"/>
          <w:sz w:val="24"/>
          <w:szCs w:val="24"/>
          <w:lang w:eastAsia="sr-Cyrl-CS"/>
        </w:rPr>
        <w:t>Narodna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skupština</w:t>
      </w:r>
      <w:r w:rsidRPr="00334AF5">
        <w:rPr>
          <w:rStyle w:val="Heading6Char"/>
          <w:rFonts w:ascii="Times New Roman" w:hAnsi="Times New Roman" w:cs="Times New Roman"/>
          <w:szCs w:val="24"/>
          <w:lang w:val="sr-Cyrl-RS" w:eastAsia="sr-Latn-CS"/>
        </w:rPr>
        <w:t xml:space="preserve">,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polazeći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od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ocene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ostvarivanju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prava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građana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u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ovoj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oblasti</w:t>
      </w:r>
      <w:r w:rsidRPr="00334AF5">
        <w:rPr>
          <w:rFonts w:ascii="Times New Roman" w:hAnsi="Times New Roman"/>
          <w:szCs w:val="24"/>
          <w:lang w:val="ru-RU"/>
        </w:rPr>
        <w:t>,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poziva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lastRenderedPageBreak/>
        <w:t>Vladu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da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intenzivira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aktivnosti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</w:t>
      </w:r>
      <w:r w:rsidRPr="00334AF5">
        <w:rPr>
          <w:rStyle w:val="FontStyle12"/>
          <w:sz w:val="24"/>
          <w:szCs w:val="24"/>
          <w:lang w:eastAsia="sr-Cyrl-CS"/>
        </w:rPr>
        <w:t xml:space="preserve">: </w:t>
      </w:r>
      <w:r w:rsidR="00DF5F65">
        <w:rPr>
          <w:rFonts w:ascii="Times New Roman" w:hAnsi="Times New Roman"/>
          <w:szCs w:val="24"/>
        </w:rPr>
        <w:t>odgovarajućim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normativnim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izmenama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posebno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oblasti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pristupa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informacijama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javnog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značaja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</w:rPr>
        <w:t>kako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bi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što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kraćem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roku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rešio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problem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zloupotreba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ovog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prava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kao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oblasti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zaštite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podataka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ličnosti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što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podrazumeva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budu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utvr</w:t>
      </w:r>
      <w:r w:rsidR="00DF5F65">
        <w:rPr>
          <w:rFonts w:ascii="Times New Roman" w:hAnsi="Times New Roman"/>
          <w:szCs w:val="24"/>
          <w:lang w:val="sr-Cyrl-RS"/>
        </w:rPr>
        <w:t>đeni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predlo</w:t>
      </w:r>
      <w:r w:rsidR="00DF5F65">
        <w:rPr>
          <w:rFonts w:ascii="Times New Roman" w:hAnsi="Times New Roman"/>
          <w:szCs w:val="24"/>
          <w:lang w:val="sr-Cyrl-RS"/>
        </w:rPr>
        <w:t>zi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izmenama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dopunama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čije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se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odredbe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odnose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obradu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koje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treba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uskladiti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Zakonom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zaštiti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te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tom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postupku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s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dužnom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pažnjom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razmotri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mišljenja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stavove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pogledu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mogućih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efekata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tih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propisa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</w:rPr>
        <w:t>obezbe</w:t>
      </w:r>
      <w:r w:rsidR="00DF5F65">
        <w:rPr>
          <w:rFonts w:ascii="Times New Roman" w:hAnsi="Times New Roman"/>
          <w:szCs w:val="24"/>
          <w:lang w:val="sr-Cyrl-RS"/>
        </w:rPr>
        <w:t>đivanju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adekvatn</w:t>
      </w:r>
      <w:r w:rsidR="00DF5F65">
        <w:rPr>
          <w:rFonts w:ascii="Times New Roman" w:hAnsi="Times New Roman"/>
          <w:szCs w:val="24"/>
          <w:lang w:val="sr-Cyrl-RS"/>
        </w:rPr>
        <w:t>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uslov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nesmetan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rad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  <w:lang w:val="sr-Cyrl-RS"/>
        </w:rPr>
        <w:t>unapređivanju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mehanizam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obezbeđenja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izvršenja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rešenja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</w:rPr>
        <w:t>unapre</w:t>
      </w:r>
      <w:r w:rsidR="00DF5F65">
        <w:rPr>
          <w:rFonts w:ascii="Times New Roman" w:hAnsi="Times New Roman"/>
          <w:szCs w:val="24"/>
          <w:lang w:val="sr-Cyrl-RS"/>
        </w:rPr>
        <w:t>đenju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oblastima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pristup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informacijama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javnog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značaja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zaštitu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334AF5">
        <w:rPr>
          <w:rFonts w:ascii="Times New Roman" w:hAnsi="Times New Roman"/>
          <w:szCs w:val="24"/>
        </w:rPr>
        <w:t xml:space="preserve">, </w:t>
      </w:r>
      <w:r w:rsidR="00DF5F65">
        <w:rPr>
          <w:rFonts w:ascii="Times New Roman" w:hAnsi="Times New Roman"/>
          <w:szCs w:val="24"/>
        </w:rPr>
        <w:t>kako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bi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unapredio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nivo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ostvarivanja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ovih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Republici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Srbiji</w:t>
      </w:r>
      <w:r w:rsidRPr="00334AF5">
        <w:rPr>
          <w:rFonts w:ascii="Times New Roman" w:hAnsi="Times New Roman"/>
          <w:szCs w:val="24"/>
          <w:lang w:val="sr-Cyrl-RS"/>
        </w:rPr>
        <w:t>.</w:t>
      </w:r>
    </w:p>
    <w:p w:rsidR="00464BE0" w:rsidRPr="00464BE0" w:rsidRDefault="00464BE0" w:rsidP="00464BE0">
      <w:pPr>
        <w:ind w:left="709" w:firstLine="425"/>
        <w:jc w:val="both"/>
        <w:rPr>
          <w:rStyle w:val="FontStyle12"/>
          <w:color w:val="auto"/>
          <w:sz w:val="24"/>
          <w:szCs w:val="24"/>
          <w:lang w:val="sr-Cyrl-RS" w:eastAsia="zh-CN"/>
        </w:rPr>
      </w:pPr>
    </w:p>
    <w:p w:rsidR="00334AF5" w:rsidRDefault="00DF5F65" w:rsidP="00464BE0">
      <w:pPr>
        <w:pStyle w:val="ListParagraph"/>
        <w:numPr>
          <w:ilvl w:val="0"/>
          <w:numId w:val="9"/>
        </w:numPr>
        <w:rPr>
          <w:rStyle w:val="FontStyle12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eastAsia="sr-Cyrl-CS"/>
        </w:rPr>
        <w:t>Narodna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skupština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poziva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Vladu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da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redovno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podnosi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Narodnoj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skupštini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izveštaj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sprovođenju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ovih</w:t>
      </w:r>
      <w:r w:rsidR="00334AF5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zaključaka</w:t>
      </w:r>
      <w:r w:rsidR="00334AF5" w:rsidRPr="00464BE0">
        <w:rPr>
          <w:rStyle w:val="FontStyle12"/>
          <w:sz w:val="24"/>
          <w:szCs w:val="24"/>
          <w:lang w:eastAsia="sr-Cyrl-CS"/>
        </w:rPr>
        <w:t>.</w:t>
      </w:r>
    </w:p>
    <w:p w:rsidR="00464BE0" w:rsidRPr="00464BE0" w:rsidRDefault="00464BE0" w:rsidP="00464BE0">
      <w:pPr>
        <w:pStyle w:val="ListParagraph"/>
        <w:ind w:left="1145"/>
        <w:rPr>
          <w:rStyle w:val="FontStyle12"/>
          <w:sz w:val="24"/>
          <w:szCs w:val="24"/>
          <w:lang w:eastAsia="sr-Cyrl-CS"/>
        </w:rPr>
      </w:pPr>
    </w:p>
    <w:p w:rsidR="00464BE0" w:rsidRPr="00464BE0" w:rsidRDefault="00DF5F65" w:rsidP="00464BE0">
      <w:pPr>
        <w:pStyle w:val="ListParagraph"/>
        <w:numPr>
          <w:ilvl w:val="0"/>
          <w:numId w:val="9"/>
        </w:numPr>
        <w:rPr>
          <w:rStyle w:val="FontStyle12"/>
          <w:rFonts w:ascii="CTimesRoman" w:hAnsi="CTimesRoman"/>
          <w:sz w:val="24"/>
          <w:szCs w:val="24"/>
          <w:lang w:eastAsia="sr-Cyrl-CS"/>
        </w:rPr>
      </w:pPr>
      <w:r>
        <w:rPr>
          <w:rStyle w:val="FontStyle12"/>
          <w:sz w:val="24"/>
          <w:szCs w:val="24"/>
          <w:lang w:eastAsia="sr-Cyrl-CS"/>
        </w:rPr>
        <w:t>Ovaj</w:t>
      </w:r>
      <w:r w:rsidR="00464BE0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zaključak</w:t>
      </w:r>
      <w:r w:rsidR="00464BE0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objaviti</w:t>
      </w:r>
      <w:r w:rsidR="00464BE0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u</w:t>
      </w:r>
      <w:r w:rsidR="00464BE0" w:rsidRPr="00464BE0">
        <w:rPr>
          <w:rStyle w:val="FontStyle12"/>
          <w:sz w:val="24"/>
          <w:szCs w:val="24"/>
          <w:lang w:eastAsia="sr-Cyrl-CS"/>
        </w:rPr>
        <w:t xml:space="preserve"> „</w:t>
      </w:r>
      <w:r>
        <w:rPr>
          <w:rStyle w:val="FontStyle12"/>
          <w:sz w:val="24"/>
          <w:szCs w:val="24"/>
          <w:lang w:eastAsia="sr-Cyrl-CS"/>
        </w:rPr>
        <w:t>Službenom</w:t>
      </w:r>
      <w:r w:rsidR="00464BE0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glasniku</w:t>
      </w:r>
      <w:r w:rsidR="00464BE0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Republike</w:t>
      </w:r>
      <w:r w:rsidR="00464BE0" w:rsidRPr="00464BE0">
        <w:rPr>
          <w:rStyle w:val="FontStyle12"/>
          <w:sz w:val="24"/>
          <w:szCs w:val="24"/>
          <w:lang w:eastAsia="sr-Cyrl-CS"/>
        </w:rPr>
        <w:t xml:space="preserve"> </w:t>
      </w:r>
      <w:r>
        <w:rPr>
          <w:rStyle w:val="FontStyle12"/>
          <w:sz w:val="24"/>
          <w:szCs w:val="24"/>
          <w:lang w:eastAsia="sr-Cyrl-CS"/>
        </w:rPr>
        <w:t>Srbije</w:t>
      </w:r>
      <w:r w:rsidR="00464BE0" w:rsidRPr="00464BE0">
        <w:rPr>
          <w:rStyle w:val="FontStyle12"/>
          <w:sz w:val="24"/>
          <w:szCs w:val="24"/>
          <w:lang w:eastAsia="sr-Cyrl-CS"/>
        </w:rPr>
        <w:t>".</w:t>
      </w:r>
    </w:p>
    <w:p w:rsidR="00334AF5" w:rsidRDefault="00334AF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C63ED3" w:rsidRPr="0009081F" w:rsidRDefault="00DF5F65" w:rsidP="00C63ED3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C63ED3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C63ED3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C63ED3" w:rsidRPr="00C63ED3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navedeni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C63ED3" w:rsidRDefault="00C63ED3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DF5F6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>.</w:t>
      </w:r>
    </w:p>
    <w:p w:rsidR="00334AF5" w:rsidRPr="000044B0" w:rsidRDefault="00334AF5" w:rsidP="00334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DF5F6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334AF5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334AF5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34AF5" w:rsidRPr="000044B0">
        <w:rPr>
          <w:rFonts w:ascii="Times New Roman" w:hAnsi="Times New Roman" w:cs="Times New Roman"/>
          <w:sz w:val="24"/>
          <w:szCs w:val="24"/>
        </w:rPr>
        <w:t>.</w:t>
      </w:r>
    </w:p>
    <w:p w:rsidR="00334AF5" w:rsidRDefault="00334AF5" w:rsidP="00334AF5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334AF5" w:rsidRDefault="00DF5F65" w:rsidP="00334AF5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334AF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334AF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34AF5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  <w:r w:rsidR="00D724D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zaključaka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povodom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Poverenika</w:t>
      </w:r>
      <w:r w:rsidR="00334AF5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informacije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od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javnog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značaja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i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zaštitu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podataka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o</w:t>
      </w:r>
      <w:r w:rsidR="00334AF5" w:rsidRPr="00452B08">
        <w:rPr>
          <w:rFonts w:ascii="Times New Roman" w:hAnsi="Times New Roman"/>
          <w:color w:val="000000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ličnosti</w:t>
      </w:r>
      <w:r w:rsidR="00334AF5">
        <w:rPr>
          <w:rFonts w:ascii="Times New Roman" w:hAnsi="Times New Roman"/>
          <w:color w:val="000000"/>
          <w:szCs w:val="24"/>
          <w:lang w:val="sr-Cyrl-RS" w:eastAsia="sr-Cyrl-CS"/>
        </w:rPr>
        <w:t xml:space="preserve"> 2024.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godinu</w:t>
      </w:r>
      <w:r w:rsidR="00D724DE"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D724DE" w:rsidRDefault="00D724DE" w:rsidP="00334AF5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</w:p>
    <w:p w:rsidR="00334AF5" w:rsidRPr="00334AF5" w:rsidRDefault="00334AF5" w:rsidP="00C63ED3">
      <w:pPr>
        <w:pStyle w:val="Bodytext20"/>
        <w:shd w:val="clear" w:color="auto" w:fill="auto"/>
        <w:spacing w:after="137" w:line="251" w:lineRule="exact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4AF5">
        <w:rPr>
          <w:rStyle w:val="FontStyle12"/>
          <w:sz w:val="24"/>
          <w:szCs w:val="24"/>
          <w:lang w:val="sr-Cyrl-CS" w:eastAsia="sr-Cyrl-CS"/>
        </w:rPr>
        <w:t xml:space="preserve">1. </w:t>
      </w:r>
      <w:r w:rsidR="00DF5F65">
        <w:rPr>
          <w:rStyle w:val="FontStyle12"/>
          <w:sz w:val="24"/>
          <w:szCs w:val="24"/>
          <w:lang w:val="sr-Cyrl-CS" w:eastAsia="sr-Cyrl-CS"/>
        </w:rPr>
        <w:t>Narodna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skupština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konstatuje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da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Izveštaju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radu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za</w:t>
      </w:r>
      <w:r w:rsidRPr="00334AF5">
        <w:rPr>
          <w:rStyle w:val="FontStyle12"/>
          <w:sz w:val="24"/>
          <w:szCs w:val="24"/>
          <w:lang w:eastAsia="sr-Cyrl-CS"/>
        </w:rPr>
        <w:t xml:space="preserve"> 20</w:t>
      </w:r>
      <w:r w:rsidRPr="00334AF5">
        <w:rPr>
          <w:rStyle w:val="FontStyle12"/>
          <w:sz w:val="24"/>
          <w:szCs w:val="24"/>
          <w:lang w:val="sr-Cyrl-RS" w:eastAsia="sr-Cyrl-CS"/>
        </w:rPr>
        <w:t>2</w:t>
      </w:r>
      <w:r w:rsidRPr="00334AF5">
        <w:rPr>
          <w:rStyle w:val="FontStyle12"/>
          <w:sz w:val="24"/>
          <w:szCs w:val="24"/>
          <w:lang w:val="sr-Latn-RS" w:eastAsia="sr-Cyrl-CS"/>
        </w:rPr>
        <w:t>4</w:t>
      </w:r>
      <w:r w:rsidRPr="00334AF5">
        <w:rPr>
          <w:rStyle w:val="FontStyle12"/>
          <w:sz w:val="24"/>
          <w:szCs w:val="24"/>
          <w:lang w:eastAsia="sr-Cyrl-CS"/>
        </w:rPr>
        <w:t xml:space="preserve">. </w:t>
      </w:r>
      <w:r w:rsidR="00DF5F65">
        <w:rPr>
          <w:rStyle w:val="FontStyle12"/>
          <w:sz w:val="24"/>
          <w:szCs w:val="24"/>
          <w:lang w:eastAsia="sr-Cyrl-CS"/>
        </w:rPr>
        <w:t>godinu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ukazao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stanje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oblasti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slobodnog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pristupa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informacijama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od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javnog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značaja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oblasti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zaštite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podataka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ličnosti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bez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bitnih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promena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odnosu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na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prethodni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izveštaj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, </w:t>
      </w:r>
      <w:r w:rsidR="00DF5F65">
        <w:rPr>
          <w:rStyle w:val="FontStyle12"/>
          <w:sz w:val="24"/>
          <w:szCs w:val="24"/>
          <w:lang w:val="sr-Cyrl-CS" w:eastAsia="sr-Cyrl-CS"/>
        </w:rPr>
        <w:t>koje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je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ocenio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kao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specifičn</w:t>
      </w:r>
      <w:r w:rsidRPr="00334AF5">
        <w:rPr>
          <w:rFonts w:ascii="Times New Roman" w:hAnsi="Times New Roman" w:cs="Times New Roman"/>
          <w:sz w:val="24"/>
          <w:szCs w:val="24"/>
        </w:rPr>
        <w:t xml:space="preserve">o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oblasti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pristupa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informacijama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od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javnog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značaja</w:t>
      </w:r>
      <w:r w:rsidRPr="00334AF5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obzirom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j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nastavljena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sistemsk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zloupotreb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što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rezultiralo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dalje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značajnim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povećanjem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priliva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zahteva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ovoj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oblasti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Pozitivno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ocenio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usvajanje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Akcionog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plana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sprovođenje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Strategije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zaštite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podataka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ličnosti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period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</w:t>
      </w:r>
      <w:r w:rsidRPr="00334AF5">
        <w:rPr>
          <w:rFonts w:ascii="Times New Roman" w:hAnsi="Times New Roman" w:cs="Times New Roman"/>
          <w:sz w:val="24"/>
          <w:szCs w:val="24"/>
        </w:rPr>
        <w:t xml:space="preserve"> 2030. </w:t>
      </w:r>
      <w:proofErr w:type="gramStart"/>
      <w:r w:rsidR="00DF5F65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nastavak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otvaranja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kancelarija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van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sedišta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334AF5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Beogradu</w:t>
      </w:r>
      <w:r w:rsidRPr="00334A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AF5" w:rsidRPr="00334AF5" w:rsidRDefault="00334AF5" w:rsidP="00C63ED3">
      <w:pPr>
        <w:pStyle w:val="Style2"/>
        <w:widowControl/>
        <w:spacing w:line="266" w:lineRule="exact"/>
        <w:ind w:left="709" w:firstLine="425"/>
        <w:rPr>
          <w:rStyle w:val="FontStyle12"/>
          <w:sz w:val="24"/>
          <w:szCs w:val="24"/>
          <w:lang w:val="sr-Cyrl-CS" w:eastAsia="sr-Cyrl-CS"/>
        </w:rPr>
      </w:pPr>
    </w:p>
    <w:p w:rsidR="00334AF5" w:rsidRPr="00334AF5" w:rsidRDefault="00334AF5" w:rsidP="00C63ED3">
      <w:pPr>
        <w:ind w:left="709" w:firstLine="425"/>
        <w:jc w:val="both"/>
        <w:rPr>
          <w:rFonts w:ascii="Times New Roman" w:hAnsi="Times New Roman"/>
          <w:szCs w:val="24"/>
          <w:lang w:val="sr-Cyrl-RS" w:eastAsia="zh-CN"/>
        </w:rPr>
      </w:pPr>
      <w:r w:rsidRPr="00334AF5">
        <w:rPr>
          <w:rStyle w:val="FontStyle12"/>
          <w:sz w:val="24"/>
          <w:szCs w:val="24"/>
          <w:lang w:eastAsia="sr-Cyrl-CS"/>
        </w:rPr>
        <w:t xml:space="preserve">2. </w:t>
      </w:r>
      <w:r w:rsidR="00DF5F65">
        <w:rPr>
          <w:rStyle w:val="FontStyle12"/>
          <w:sz w:val="24"/>
          <w:szCs w:val="24"/>
          <w:lang w:eastAsia="sr-Cyrl-CS"/>
        </w:rPr>
        <w:t>Narodna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skupština</w:t>
      </w:r>
      <w:r w:rsidRPr="00334AF5">
        <w:rPr>
          <w:rStyle w:val="Heading6Char"/>
          <w:rFonts w:ascii="Times New Roman" w:hAnsi="Times New Roman" w:cs="Times New Roman"/>
          <w:szCs w:val="24"/>
          <w:lang w:val="sr-Cyrl-RS" w:eastAsia="sr-Latn-CS"/>
        </w:rPr>
        <w:t xml:space="preserve">,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polazeći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od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ocene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Poverenika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informacije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od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javnog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značaja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i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zaštitu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podataka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o</w:t>
      </w:r>
      <w:r w:rsidRPr="00334AF5">
        <w:rPr>
          <w:rStyle w:val="FontStyle12"/>
          <w:sz w:val="24"/>
          <w:szCs w:val="24"/>
          <w:lang w:val="sr-Cyrl-R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RS" w:eastAsia="sr-Cyrl-CS"/>
        </w:rPr>
        <w:t>ličnosti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>o</w:t>
      </w:r>
      <w:r w:rsidRPr="00334AF5">
        <w:rPr>
          <w:rStyle w:val="Heading6Char"/>
          <w:rFonts w:ascii="Times New Roman" w:hAnsi="Times New Roman" w:cs="Times New Roman"/>
          <w:i w:val="0"/>
          <w:szCs w:val="24"/>
          <w:lang w:eastAsia="sr-Cyrl-CS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ostvarivanju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prava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građana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u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ovoj</w:t>
      </w:r>
      <w:r w:rsidRPr="00334AF5">
        <w:rPr>
          <w:rFonts w:ascii="Times New Roman" w:hAnsi="Times New Roman"/>
          <w:szCs w:val="24"/>
          <w:lang w:val="ru-RU"/>
        </w:rPr>
        <w:t xml:space="preserve"> </w:t>
      </w:r>
      <w:r w:rsidR="00DF5F65">
        <w:rPr>
          <w:rFonts w:ascii="Times New Roman" w:hAnsi="Times New Roman"/>
          <w:szCs w:val="24"/>
          <w:lang w:val="ru-RU"/>
        </w:rPr>
        <w:t>oblasti</w:t>
      </w:r>
      <w:r w:rsidRPr="00334AF5">
        <w:rPr>
          <w:rFonts w:ascii="Times New Roman" w:hAnsi="Times New Roman"/>
          <w:szCs w:val="24"/>
          <w:lang w:val="ru-RU"/>
        </w:rPr>
        <w:t>,</w:t>
      </w:r>
      <w:r w:rsidRPr="00334AF5">
        <w:rPr>
          <w:rStyle w:val="Heading6Char"/>
          <w:rFonts w:ascii="Times New Roman" w:hAnsi="Times New Roman" w:cs="Times New Roman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poziva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Vladu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da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intenzivira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aktivnosti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</w:t>
      </w:r>
      <w:r w:rsidRPr="00334AF5">
        <w:rPr>
          <w:rStyle w:val="FontStyle12"/>
          <w:sz w:val="24"/>
          <w:szCs w:val="24"/>
          <w:lang w:eastAsia="sr-Cyrl-CS"/>
        </w:rPr>
        <w:t xml:space="preserve">: </w:t>
      </w:r>
      <w:r w:rsidR="00DF5F65">
        <w:rPr>
          <w:rFonts w:ascii="Times New Roman" w:hAnsi="Times New Roman"/>
          <w:szCs w:val="24"/>
        </w:rPr>
        <w:t>odgovarajućim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normativnim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izmenama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kroz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pripremu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Predlog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zakona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izmena</w:t>
      </w:r>
      <w:r w:rsidR="00DF5F65">
        <w:rPr>
          <w:rFonts w:ascii="Times New Roman" w:hAnsi="Times New Roman"/>
          <w:szCs w:val="24"/>
          <w:lang w:val="sr-Cyrl-RS"/>
        </w:rPr>
        <w:t>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dopuna</w:t>
      </w:r>
      <w:r w:rsidR="00DF5F65">
        <w:rPr>
          <w:rFonts w:ascii="Times New Roman" w:hAnsi="Times New Roman"/>
          <w:szCs w:val="24"/>
          <w:lang w:val="sr-Cyrl-RS"/>
        </w:rPr>
        <w:t>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slobodnom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pristupu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informacijama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javnog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značaja</w:t>
      </w:r>
      <w:r w:rsidRPr="00334AF5">
        <w:rPr>
          <w:rFonts w:ascii="Times New Roman" w:hAnsi="Times New Roman"/>
          <w:szCs w:val="24"/>
        </w:rPr>
        <w:t xml:space="preserve">, </w:t>
      </w:r>
      <w:r w:rsidR="00DF5F65">
        <w:rPr>
          <w:rFonts w:ascii="Times New Roman" w:hAnsi="Times New Roman"/>
          <w:szCs w:val="24"/>
        </w:rPr>
        <w:t>kojim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bi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sprečile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zloupotrebe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ovoj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oblasti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P</w:t>
      </w:r>
      <w:r w:rsidR="00DF5F65">
        <w:rPr>
          <w:rFonts w:ascii="Times New Roman" w:hAnsi="Times New Roman"/>
          <w:szCs w:val="24"/>
        </w:rPr>
        <w:t>redlog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zakona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o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izmena</w:t>
      </w:r>
      <w:r w:rsidR="00DF5F65">
        <w:rPr>
          <w:rFonts w:ascii="Times New Roman" w:hAnsi="Times New Roman"/>
          <w:szCs w:val="24"/>
          <w:lang w:val="sr-Cyrl-RS"/>
        </w:rPr>
        <w:t>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dopuna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zaštiti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kao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predloge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izmenama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dopunama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čije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odredbe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koje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odnose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obradu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usklađene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Zakonom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zaštiti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334AF5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te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da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tom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postupku</w:t>
      </w:r>
      <w:r w:rsidRPr="00334AF5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</w:rPr>
        <w:t>s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dužnom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pažnjom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razmotri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mišljenja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stavove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pogledu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mogućih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efekata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tih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propisa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</w:rPr>
        <w:t>obezbe</w:t>
      </w:r>
      <w:r w:rsidR="00DF5F65">
        <w:rPr>
          <w:rFonts w:ascii="Times New Roman" w:hAnsi="Times New Roman"/>
          <w:szCs w:val="24"/>
          <w:lang w:val="sr-Cyrl-RS"/>
        </w:rPr>
        <w:t>đivanju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adekvatn</w:t>
      </w:r>
      <w:r w:rsidR="00DF5F65">
        <w:rPr>
          <w:rFonts w:ascii="Times New Roman" w:hAnsi="Times New Roman"/>
          <w:szCs w:val="24"/>
          <w:lang w:val="sr-Cyrl-RS"/>
        </w:rPr>
        <w:t>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uslov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nesmetan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rad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  <w:lang w:val="sr-Cyrl-RS"/>
        </w:rPr>
        <w:t>unapređivanju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mehanizam</w:t>
      </w:r>
      <w:r w:rsidR="00DF5F65">
        <w:rPr>
          <w:rFonts w:ascii="Times New Roman" w:hAnsi="Times New Roman"/>
          <w:szCs w:val="24"/>
          <w:lang w:val="sr-Cyrl-RS"/>
        </w:rPr>
        <w:t>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obezbeđenja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izvršenja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rešenja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Poverenika</w:t>
      </w:r>
      <w:r w:rsidRPr="00334AF5">
        <w:rPr>
          <w:rFonts w:ascii="Times New Roman" w:hAnsi="Times New Roman"/>
          <w:szCs w:val="24"/>
          <w:lang w:val="sr-Cyrl-RS"/>
        </w:rPr>
        <w:t xml:space="preserve">; </w:t>
      </w:r>
      <w:r w:rsidR="00DF5F65">
        <w:rPr>
          <w:rFonts w:ascii="Times New Roman" w:hAnsi="Times New Roman"/>
          <w:szCs w:val="24"/>
        </w:rPr>
        <w:t>unapre</w:t>
      </w:r>
      <w:r w:rsidR="00DF5F65">
        <w:rPr>
          <w:rFonts w:ascii="Times New Roman" w:hAnsi="Times New Roman"/>
          <w:szCs w:val="24"/>
          <w:lang w:val="sr-Cyrl-RS"/>
        </w:rPr>
        <w:t>đenju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oblastima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pristup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informacijama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od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javnog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značaja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lastRenderedPageBreak/>
        <w:t>prava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zaštitu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podataka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ličnosti</w:t>
      </w:r>
      <w:r w:rsidRPr="00334AF5">
        <w:rPr>
          <w:rFonts w:ascii="Times New Roman" w:hAnsi="Times New Roman"/>
          <w:szCs w:val="24"/>
        </w:rPr>
        <w:t xml:space="preserve">, </w:t>
      </w:r>
      <w:r w:rsidR="00DF5F65">
        <w:rPr>
          <w:rFonts w:ascii="Times New Roman" w:hAnsi="Times New Roman"/>
          <w:szCs w:val="24"/>
        </w:rPr>
        <w:t>kako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bi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se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unapredio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nivo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ostvarivanja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ovih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prava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u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Republici</w:t>
      </w:r>
      <w:r w:rsidRPr="00334AF5">
        <w:rPr>
          <w:rFonts w:ascii="Times New Roman" w:hAnsi="Times New Roman"/>
          <w:szCs w:val="24"/>
        </w:rPr>
        <w:t xml:space="preserve"> </w:t>
      </w:r>
      <w:r w:rsidR="00DF5F65">
        <w:rPr>
          <w:rFonts w:ascii="Times New Roman" w:hAnsi="Times New Roman"/>
          <w:szCs w:val="24"/>
        </w:rPr>
        <w:t>Srbiji</w:t>
      </w:r>
      <w:r w:rsidRPr="00334AF5">
        <w:rPr>
          <w:rFonts w:ascii="Times New Roman" w:hAnsi="Times New Roman"/>
          <w:szCs w:val="24"/>
          <w:lang w:val="sr-Cyrl-RS"/>
        </w:rPr>
        <w:t>.</w:t>
      </w:r>
    </w:p>
    <w:p w:rsidR="00334AF5" w:rsidRPr="00334AF5" w:rsidRDefault="00334AF5" w:rsidP="00C63ED3">
      <w:pPr>
        <w:ind w:left="709" w:firstLine="425"/>
        <w:rPr>
          <w:rStyle w:val="FontStyle12"/>
          <w:sz w:val="24"/>
          <w:szCs w:val="24"/>
          <w:lang w:eastAsia="sr-Cyrl-CS"/>
        </w:rPr>
      </w:pPr>
    </w:p>
    <w:p w:rsidR="00334AF5" w:rsidRPr="00334AF5" w:rsidRDefault="00334AF5" w:rsidP="00C63ED3">
      <w:pPr>
        <w:ind w:left="709" w:firstLine="425"/>
        <w:rPr>
          <w:rStyle w:val="FontStyle12"/>
          <w:sz w:val="24"/>
          <w:szCs w:val="24"/>
          <w:lang w:eastAsia="sr-Cyrl-CS"/>
        </w:rPr>
      </w:pPr>
      <w:r w:rsidRPr="00334AF5">
        <w:rPr>
          <w:rStyle w:val="FontStyle12"/>
          <w:sz w:val="24"/>
          <w:szCs w:val="24"/>
          <w:lang w:eastAsia="sr-Cyrl-CS"/>
        </w:rPr>
        <w:t xml:space="preserve">3. </w:t>
      </w:r>
      <w:r w:rsidR="00DF5F65">
        <w:rPr>
          <w:rStyle w:val="FontStyle12"/>
          <w:sz w:val="24"/>
          <w:szCs w:val="24"/>
          <w:lang w:eastAsia="sr-Cyrl-CS"/>
        </w:rPr>
        <w:t>Narodna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poziva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Vladu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da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redovno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podnosi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Narodnoj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skupštini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izveštaj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sprovođenju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ovih</w:t>
      </w:r>
      <w:r w:rsidRPr="00334AF5">
        <w:rPr>
          <w:rStyle w:val="FontStyle12"/>
          <w:sz w:val="24"/>
          <w:szCs w:val="24"/>
          <w:lang w:eastAsia="sr-Cyrl-CS"/>
        </w:rPr>
        <w:t xml:space="preserve"> </w:t>
      </w:r>
      <w:r w:rsidR="00DF5F65">
        <w:rPr>
          <w:rStyle w:val="FontStyle12"/>
          <w:sz w:val="24"/>
          <w:szCs w:val="24"/>
          <w:lang w:eastAsia="sr-Cyrl-CS"/>
        </w:rPr>
        <w:t>zaključaka</w:t>
      </w:r>
      <w:r w:rsidRPr="00334AF5">
        <w:rPr>
          <w:rStyle w:val="FontStyle12"/>
          <w:sz w:val="24"/>
          <w:szCs w:val="24"/>
          <w:lang w:eastAsia="sr-Cyrl-CS"/>
        </w:rPr>
        <w:t>.</w:t>
      </w:r>
    </w:p>
    <w:p w:rsidR="00334AF5" w:rsidRPr="00334AF5" w:rsidRDefault="00334AF5" w:rsidP="00C63ED3">
      <w:pPr>
        <w:pStyle w:val="Style3"/>
        <w:widowControl/>
        <w:tabs>
          <w:tab w:val="left" w:pos="986"/>
        </w:tabs>
        <w:spacing w:line="266" w:lineRule="exact"/>
        <w:ind w:left="709" w:firstLine="425"/>
        <w:rPr>
          <w:rStyle w:val="FontStyle12"/>
          <w:sz w:val="24"/>
          <w:szCs w:val="24"/>
          <w:lang w:val="sr-Latn-CS" w:eastAsia="sr-Latn-CS"/>
        </w:rPr>
      </w:pPr>
    </w:p>
    <w:p w:rsidR="00334AF5" w:rsidRPr="00334AF5" w:rsidRDefault="00334AF5" w:rsidP="00C63ED3">
      <w:pPr>
        <w:pStyle w:val="Style2"/>
        <w:widowControl/>
        <w:spacing w:line="273" w:lineRule="exact"/>
        <w:ind w:left="709" w:firstLine="425"/>
        <w:rPr>
          <w:rStyle w:val="FontStyle12"/>
          <w:sz w:val="24"/>
          <w:szCs w:val="24"/>
          <w:lang w:eastAsia="sr-Cyrl-CS"/>
        </w:rPr>
      </w:pPr>
      <w:r w:rsidRPr="00334AF5">
        <w:rPr>
          <w:rStyle w:val="FontStyle12"/>
          <w:sz w:val="24"/>
          <w:szCs w:val="24"/>
          <w:lang w:val="sr-Cyrl-CS" w:eastAsia="sr-Cyrl-CS"/>
        </w:rPr>
        <w:t xml:space="preserve">4. </w:t>
      </w:r>
      <w:r w:rsidR="00DF5F65">
        <w:rPr>
          <w:rStyle w:val="FontStyle12"/>
          <w:sz w:val="24"/>
          <w:szCs w:val="24"/>
          <w:lang w:val="sr-Cyrl-CS" w:eastAsia="sr-Cyrl-CS"/>
        </w:rPr>
        <w:t>Ovaj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zaključak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objaviti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„</w:t>
      </w:r>
      <w:r w:rsidR="00DF5F65">
        <w:rPr>
          <w:rStyle w:val="FontStyle12"/>
          <w:sz w:val="24"/>
          <w:szCs w:val="24"/>
          <w:lang w:val="sr-Cyrl-CS" w:eastAsia="sr-Cyrl-CS"/>
        </w:rPr>
        <w:t>Službenom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glasniku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Republike</w:t>
      </w:r>
      <w:r w:rsidRPr="00334AF5">
        <w:rPr>
          <w:rStyle w:val="FontStyle12"/>
          <w:sz w:val="24"/>
          <w:szCs w:val="24"/>
          <w:lang w:val="sr-Cyrl-CS" w:eastAsia="sr-Cyrl-CS"/>
        </w:rPr>
        <w:t xml:space="preserve"> </w:t>
      </w:r>
      <w:r w:rsidR="00DF5F65">
        <w:rPr>
          <w:rStyle w:val="FontStyle12"/>
          <w:sz w:val="24"/>
          <w:szCs w:val="24"/>
          <w:lang w:val="sr-Cyrl-CS" w:eastAsia="sr-Cyrl-CS"/>
        </w:rPr>
        <w:t>Srbije</w:t>
      </w:r>
      <w:r w:rsidRPr="00334AF5">
        <w:rPr>
          <w:rStyle w:val="FontStyle12"/>
          <w:sz w:val="24"/>
          <w:szCs w:val="24"/>
          <w:lang w:val="sr-Cyrl-CS" w:eastAsia="sr-Cyrl-CS"/>
        </w:rPr>
        <w:t>".</w:t>
      </w:r>
    </w:p>
    <w:p w:rsidR="00334AF5" w:rsidRDefault="00334AF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C63ED3" w:rsidRPr="0009081F" w:rsidRDefault="00DF5F65" w:rsidP="00C63ED3">
      <w:pPr>
        <w:ind w:firstLine="70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C63ED3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C63ED3" w:rsidRPr="0009081F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prihvatili</w:t>
      </w:r>
      <w:r w:rsidR="00C63ED3" w:rsidRPr="00C63ED3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navedeni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C63ED3" w:rsidRPr="0009081F">
        <w:rPr>
          <w:rFonts w:ascii="Times New Roman" w:hAnsi="Times New Roman"/>
          <w:szCs w:val="24"/>
          <w:lang w:val="sr-Cyrl-CS"/>
        </w:rPr>
        <w:t xml:space="preserve">. </w:t>
      </w:r>
    </w:p>
    <w:p w:rsidR="00C63ED3" w:rsidRDefault="00C63ED3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DF5F6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334AF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>.</w:t>
      </w:r>
    </w:p>
    <w:p w:rsidR="00334AF5" w:rsidRPr="000044B0" w:rsidRDefault="00334AF5" w:rsidP="00334A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4AF5" w:rsidRPr="000044B0" w:rsidRDefault="00DF5F65" w:rsidP="00334AF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334AF5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334AF5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334AF5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34AF5" w:rsidRPr="000044B0">
        <w:rPr>
          <w:rFonts w:ascii="Times New Roman" w:hAnsi="Times New Roman" w:cs="Times New Roman"/>
          <w:sz w:val="24"/>
          <w:szCs w:val="24"/>
        </w:rPr>
        <w:t>.</w:t>
      </w:r>
    </w:p>
    <w:p w:rsidR="00334AF5" w:rsidRPr="00C43785" w:rsidRDefault="00334AF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452B08" w:rsidRPr="008E44E6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DRUGA</w:t>
      </w:r>
      <w:r w:rsidR="00452B08" w:rsidRPr="00D91EA8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452B08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eastAsia="sr-Cyrl-CS"/>
        </w:rPr>
        <w:t>Razmatranje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redovnih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godišnjih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>
        <w:rPr>
          <w:rFonts w:ascii="Times New Roman" w:hAnsi="Times New Roman"/>
          <w:szCs w:val="24"/>
          <w:lang w:eastAsia="sr-Cyrl-CS"/>
        </w:rPr>
        <w:t>zveštaja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Zaštitnika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građana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za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:  </w:t>
      </w:r>
      <w:r w:rsidR="00452B08" w:rsidRPr="00452B08">
        <w:rPr>
          <w:rFonts w:ascii="Times New Roman" w:hAnsi="Times New Roman"/>
          <w:szCs w:val="24"/>
          <w:lang w:eastAsia="sr-Cyrl-CS"/>
        </w:rPr>
        <w:t>20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22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proofErr w:type="gramStart"/>
      <w:r>
        <w:rPr>
          <w:rFonts w:ascii="Times New Roman" w:hAnsi="Times New Roman"/>
          <w:szCs w:val="24"/>
          <w:lang w:eastAsia="sr-Cyrl-CS"/>
        </w:rPr>
        <w:t>godin</w:t>
      </w:r>
      <w:r>
        <w:rPr>
          <w:rFonts w:ascii="Times New Roman" w:hAnsi="Times New Roman"/>
          <w:szCs w:val="24"/>
          <w:lang w:val="sr-Cyrl-RS" w:eastAsia="sr-Cyrl-CS"/>
        </w:rPr>
        <w:t>u</w:t>
      </w:r>
      <w:proofErr w:type="gramEnd"/>
      <w:r w:rsidR="00452B08" w:rsidRPr="00452B08">
        <w:rPr>
          <w:rFonts w:ascii="Times New Roman" w:hAnsi="Times New Roman"/>
          <w:szCs w:val="24"/>
          <w:lang w:eastAsia="sr-Cyrl-CS"/>
        </w:rPr>
        <w:t xml:space="preserve"> 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603</w:t>
      </w:r>
      <w:r w:rsidR="00452B08" w:rsidRPr="00452B08">
        <w:rPr>
          <w:rFonts w:ascii="Times New Roman" w:hAnsi="Times New Roman"/>
          <w:szCs w:val="24"/>
          <w:lang w:eastAsia="sr-Cyrl-CS"/>
        </w:rPr>
        <w:t>/2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30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3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, 2023. </w:t>
      </w:r>
      <w:r>
        <w:rPr>
          <w:rFonts w:ascii="Times New Roman" w:hAnsi="Times New Roman"/>
          <w:szCs w:val="24"/>
          <w:lang w:val="sr-Cyrl-RS" w:eastAsia="sr-Cyrl-CS"/>
        </w:rPr>
        <w:t>godinu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eastAsia="sr-Cyrl-CS"/>
        </w:rPr>
        <w:t>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785</w:t>
      </w:r>
      <w:r w:rsidR="00452B08" w:rsidRPr="00452B08">
        <w:rPr>
          <w:rFonts w:ascii="Times New Roman" w:hAnsi="Times New Roman"/>
          <w:szCs w:val="24"/>
          <w:lang w:eastAsia="sr-Cyrl-CS"/>
        </w:rPr>
        <w:t>/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24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15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4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i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2024. </w:t>
      </w:r>
      <w:r>
        <w:rPr>
          <w:rFonts w:ascii="Times New Roman" w:hAnsi="Times New Roman"/>
          <w:szCs w:val="24"/>
          <w:lang w:val="sr-Cyrl-RS" w:eastAsia="sr-Cyrl-CS"/>
        </w:rPr>
        <w:t>godinu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eastAsia="sr-Cyrl-CS"/>
        </w:rPr>
        <w:t>(</w:t>
      </w:r>
      <w:r>
        <w:rPr>
          <w:rFonts w:ascii="Times New Roman" w:hAnsi="Times New Roman"/>
          <w:szCs w:val="24"/>
          <w:lang w:val="sr-Cyrl-RS" w:eastAsia="sr-Cyrl-CS"/>
        </w:rPr>
        <w:t>b</w:t>
      </w:r>
      <w:r>
        <w:rPr>
          <w:rFonts w:ascii="Times New Roman" w:hAnsi="Times New Roman"/>
          <w:szCs w:val="24"/>
          <w:lang w:eastAsia="sr-Cyrl-CS"/>
        </w:rPr>
        <w:t>roj</w:t>
      </w:r>
      <w:r w:rsidR="00452B08" w:rsidRPr="00452B08">
        <w:rPr>
          <w:rFonts w:ascii="Times New Roman" w:hAnsi="Times New Roman"/>
          <w:szCs w:val="24"/>
          <w:lang w:eastAsia="sr-Cyrl-CS"/>
        </w:rPr>
        <w:t>: 02-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550</w:t>
      </w:r>
      <w:r w:rsidR="00452B08" w:rsidRPr="00452B08">
        <w:rPr>
          <w:rFonts w:ascii="Times New Roman" w:hAnsi="Times New Roman"/>
          <w:szCs w:val="24"/>
          <w:lang w:eastAsia="sr-Cyrl-CS"/>
        </w:rPr>
        <w:t>/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25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>
        <w:rPr>
          <w:rFonts w:ascii="Times New Roman" w:hAnsi="Times New Roman"/>
          <w:szCs w:val="24"/>
          <w:lang w:eastAsia="sr-Cyrl-CS"/>
        </w:rPr>
        <w:t>od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21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. </w:t>
      </w:r>
      <w:r>
        <w:rPr>
          <w:rFonts w:ascii="Times New Roman" w:hAnsi="Times New Roman"/>
          <w:szCs w:val="24"/>
          <w:lang w:val="sr-Cyrl-RS" w:eastAsia="sr-Cyrl-CS"/>
        </w:rPr>
        <w:t>marta</w:t>
      </w:r>
      <w:r w:rsidR="00452B08" w:rsidRPr="00452B08">
        <w:rPr>
          <w:rFonts w:ascii="Times New Roman" w:hAnsi="Times New Roman"/>
          <w:szCs w:val="24"/>
          <w:lang w:eastAsia="sr-Cyrl-CS"/>
        </w:rPr>
        <w:t xml:space="preserve"> 202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>5</w:t>
      </w:r>
      <w:r w:rsidR="00452B08" w:rsidRPr="00452B08">
        <w:rPr>
          <w:rFonts w:ascii="Times New Roman" w:hAnsi="Times New Roman"/>
          <w:szCs w:val="24"/>
          <w:lang w:eastAsia="sr-Cyrl-CS"/>
        </w:rPr>
        <w:t>.</w:t>
      </w:r>
      <w:r w:rsidR="00452B08" w:rsidRPr="00452B08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godine</w:t>
      </w:r>
      <w:r w:rsidR="00452B08" w:rsidRPr="00452B08">
        <w:rPr>
          <w:rFonts w:ascii="Times New Roman" w:hAnsi="Times New Roman"/>
          <w:szCs w:val="24"/>
          <w:lang w:eastAsia="sr-Cyrl-CS"/>
        </w:rPr>
        <w:t>)</w:t>
      </w:r>
      <w:r w:rsidR="008E44E6">
        <w:rPr>
          <w:rFonts w:ascii="Times New Roman" w:hAnsi="Times New Roman"/>
          <w:szCs w:val="24"/>
          <w:lang w:val="sr-Cyrl-RS" w:eastAsia="sr-Cyrl-CS"/>
        </w:rPr>
        <w:t>.</w:t>
      </w:r>
    </w:p>
    <w:p w:rsidR="00452B08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Zoran</w:t>
      </w:r>
      <w:r w:rsidR="003B1FD6" w:rsidRPr="002737FD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Pašalić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izmenio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pravcu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efikasnosti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efektivnosti</w:t>
      </w:r>
      <w:r w:rsidR="003B1FD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smilsu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svedeni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minimum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poslovi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zajednički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instituciji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3B1FD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čime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isključena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svaka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birokratizacija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postupka</w:t>
      </w:r>
      <w:r w:rsidR="003B1FD6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Ukazao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unapređen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digitalni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proces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754E8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neposrednih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odnosa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građanima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kroz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terenu</w:t>
      </w:r>
      <w:r w:rsidR="00754E8E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Rekao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724D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efikasnost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preporuka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strene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oragana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dostignuto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posebnom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metodologijom</w:t>
      </w:r>
      <w:r w:rsidR="003B1FD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CD3C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propissanom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internim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pravilnikom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svakodnevnim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praćenjem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postupanja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holandskom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modelu</w:t>
      </w:r>
      <w:r w:rsidR="00CB0A95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Smatra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trenutni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zaposlenih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optimalan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efikasno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ostvarivanje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nadležnosti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B0A95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uz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potrebu</w:t>
      </w:r>
      <w:r w:rsidR="00CD3C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D3C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minimalnim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povećanjem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zaposlenih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prošrenih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nadležnosti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B0A95">
        <w:rPr>
          <w:rFonts w:ascii="Times New Roman" w:hAnsi="Times New Roman"/>
          <w:szCs w:val="24"/>
          <w:lang w:val="sr-Cyrl-RS"/>
        </w:rPr>
        <w:t>.</w:t>
      </w:r>
    </w:p>
    <w:p w:rsidR="00CB0A95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Istakao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instiucija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odgovorno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upravlja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finansijama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CD3C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D3C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tokom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prošle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godine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omogućilo</w:t>
      </w:r>
      <w:r w:rsidR="00CD3C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uštede</w:t>
      </w:r>
      <w:r w:rsidR="00CD3CC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skoro</w:t>
      </w:r>
      <w:r w:rsidR="00CB0A95">
        <w:rPr>
          <w:rFonts w:ascii="Times New Roman" w:hAnsi="Times New Roman"/>
          <w:szCs w:val="24"/>
          <w:lang w:val="sr-Cyrl-RS"/>
        </w:rPr>
        <w:t xml:space="preserve"> 9 </w:t>
      </w:r>
      <w:r>
        <w:rPr>
          <w:rFonts w:ascii="Times New Roman" w:hAnsi="Times New Roman"/>
          <w:szCs w:val="24"/>
          <w:lang w:val="sr-Cyrl-RS"/>
        </w:rPr>
        <w:t>miliona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dinara</w:t>
      </w:r>
      <w:r w:rsidR="00CB0A95">
        <w:rPr>
          <w:rFonts w:ascii="Times New Roman" w:hAnsi="Times New Roman"/>
          <w:szCs w:val="24"/>
          <w:lang w:val="sr-Cyrl-RS"/>
        </w:rPr>
        <w:t>.</w:t>
      </w:r>
    </w:p>
    <w:p w:rsidR="00CB0A95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Izneo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uspostavljen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vidljivosti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novih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nadležnosti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97597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tako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izabran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nacionalnog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izvestioca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97597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trgovinom</w:t>
      </w:r>
      <w:r w:rsidR="00CB0A95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ljudima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nezavisni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mehanizam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praćenje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Konvencije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Ujedinjenih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nacija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pravima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ljudi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invaliditetom</w:t>
      </w:r>
      <w:r w:rsidR="00295E6A">
        <w:rPr>
          <w:rFonts w:ascii="Times New Roman" w:hAnsi="Times New Roman"/>
          <w:szCs w:val="24"/>
          <w:lang w:val="sr-Cyrl-RS"/>
        </w:rPr>
        <w:t>.</w:t>
      </w:r>
    </w:p>
    <w:p w:rsidR="00114386" w:rsidRDefault="0011438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03F96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Nakon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uvodnog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izlaganja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predsednik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114386">
        <w:rPr>
          <w:rFonts w:ascii="Times New Roman" w:hAnsi="Times New Roman"/>
          <w:szCs w:val="24"/>
          <w:lang w:val="sr-Cyrl-RS"/>
        </w:rPr>
        <w:t>: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Boris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Bajić</w:t>
      </w:r>
      <w:r w:rsidR="00103F9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Zoran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Pašalić</w:t>
      </w:r>
      <w:r w:rsidR="00103F9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Verica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103F9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Jelena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Jerinić</w:t>
      </w:r>
      <w:r w:rsidR="00103F9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Risto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Kostov</w:t>
      </w:r>
      <w:r w:rsidR="00103F9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Đorđe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Komlenski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103F96">
        <w:rPr>
          <w:rFonts w:ascii="Times New Roman" w:hAnsi="Times New Roman"/>
          <w:szCs w:val="24"/>
          <w:lang w:val="sr-Cyrl-RS"/>
        </w:rPr>
        <w:t>.</w:t>
      </w:r>
    </w:p>
    <w:p w:rsidR="00114386" w:rsidRDefault="0011438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295E6A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Boris</w:t>
      </w:r>
      <w:r w:rsidR="00295E6A" w:rsidRPr="00295E6A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Bajić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pravni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okvir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nacionalnih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manjina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visokom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nivou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trenutni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mehanizam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ostvarivanje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tih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zadovoljavajućem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nivou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sprovodi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kroz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nacionalnih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saveta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nacionalnih</w:t>
      </w:r>
      <w:r w:rsidR="0011438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manjina</w:t>
      </w:r>
      <w:r w:rsidR="00295E6A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Smatra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ostvario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korektne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saradnje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zajednicom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Mađara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Republici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Srbiji</w:t>
      </w:r>
      <w:r w:rsidR="00295E6A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Ukazao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značaj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autoriteta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nosilaca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funkcija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nezavisnih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754E8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doprinosi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ugledu</w:t>
      </w:r>
      <w:r w:rsidR="00295E6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efikasnosti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same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institucije</w:t>
      </w:r>
      <w:r w:rsidR="00295E6A">
        <w:rPr>
          <w:rFonts w:ascii="Times New Roman" w:hAnsi="Times New Roman"/>
          <w:szCs w:val="24"/>
          <w:lang w:val="sr-Cyrl-RS"/>
        </w:rPr>
        <w:t>.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Pozdravio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napore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usposstavljanju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neposrednijeg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odnosa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građanima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radi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ostvariovanja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njihovih</w:t>
      </w:r>
      <w:r w:rsidR="005A675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5A675F">
        <w:rPr>
          <w:rFonts w:ascii="Times New Roman" w:hAnsi="Times New Roman"/>
          <w:szCs w:val="24"/>
          <w:lang w:val="sr-Cyrl-RS"/>
        </w:rPr>
        <w:t>.</w:t>
      </w:r>
    </w:p>
    <w:p w:rsidR="00434137" w:rsidRDefault="00434137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5A675F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Zoran</w:t>
      </w:r>
      <w:r w:rsidR="005A675F" w:rsidRPr="002737FD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Pašalić</w:t>
      </w:r>
      <w:r w:rsidR="002737FD" w:rsidRPr="002737FD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737FD" w:rsidRP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2737FD" w:rsidRP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 w:rsidRP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zavidan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ostvarivanja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nacionalnih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manjina</w:t>
      </w:r>
      <w:r w:rsidR="002737F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odrđene</w:t>
      </w:r>
      <w:r w:rsidR="002737FD" w:rsidRP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nedostatke</w:t>
      </w:r>
      <w:r w:rsidR="002737FD" w:rsidRP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737FD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tom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procesu</w:t>
      </w:r>
      <w:r w:rsidR="00434137">
        <w:rPr>
          <w:rFonts w:ascii="Times New Roman" w:hAnsi="Times New Roman"/>
          <w:szCs w:val="24"/>
          <w:lang w:val="sr-Cyrl-RS"/>
        </w:rPr>
        <w:t>,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uglavnom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njihovo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učešće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strukturama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samouprave</w:t>
      </w:r>
      <w:r w:rsidR="002737F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uglavnom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loše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informisanosti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konkursnim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postupcima</w:t>
      </w:r>
      <w:r w:rsidR="002737FD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Drugi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problem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pasiviziranje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adresa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lastRenderedPageBreak/>
        <w:t>da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pripadnike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nacionalnih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manjina</w:t>
      </w:r>
      <w:r w:rsidR="002737FD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već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Republike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pronaći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adresi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koju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prijavili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mesto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svoga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prebivališta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ili</w:t>
      </w:r>
      <w:r w:rsidR="002737F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boravišta</w:t>
      </w:r>
      <w:r w:rsidR="002737FD">
        <w:rPr>
          <w:rFonts w:ascii="Times New Roman" w:hAnsi="Times New Roman"/>
          <w:szCs w:val="24"/>
          <w:lang w:val="sr-Cyrl-RS"/>
        </w:rPr>
        <w:t>.</w:t>
      </w:r>
    </w:p>
    <w:p w:rsidR="00434137" w:rsidRDefault="00434137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127D98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Verica</w:t>
      </w:r>
      <w:r w:rsidR="00A5448C" w:rsidRPr="00E963D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povećanje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predstavki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Zaštitniku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povećanog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kršenja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građanskih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stanovnika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Republike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Srbije</w:t>
      </w:r>
      <w:r w:rsidR="00AD6AF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naročito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pripadnika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najosetljivijih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društvenih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grupa</w:t>
      </w:r>
      <w:r w:rsidR="00AD6AF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goreg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A5448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okviru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svojih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nadležnosti</w:t>
      </w:r>
      <w:r w:rsidR="00445E4C">
        <w:rPr>
          <w:rFonts w:ascii="Times New Roman" w:hAnsi="Times New Roman"/>
          <w:szCs w:val="24"/>
          <w:lang w:val="sr-Cyrl-RS"/>
        </w:rPr>
        <w:t xml:space="preserve">. </w:t>
      </w:r>
    </w:p>
    <w:p w:rsidR="00AD6AFA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Ukazala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nedostatak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socijalnog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dijaloga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između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poslodavaca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zaposlenih</w:t>
      </w:r>
      <w:r w:rsidR="00AD6AF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posledicu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uskraćivanje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dopronose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onemogućavanje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ostvarivanje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penzijsko</w:t>
      </w:r>
      <w:r w:rsidR="00AD6AFA">
        <w:rPr>
          <w:rFonts w:ascii="Times New Roman" w:hAnsi="Times New Roman"/>
          <w:szCs w:val="24"/>
          <w:lang w:val="sr-Cyrl-RS"/>
        </w:rPr>
        <w:t>-</w:t>
      </w:r>
      <w:r>
        <w:rPr>
          <w:rFonts w:ascii="Times New Roman" w:hAnsi="Times New Roman"/>
          <w:szCs w:val="24"/>
          <w:lang w:val="sr-Cyrl-RS"/>
        </w:rPr>
        <w:t>invalidskog</w:t>
      </w:r>
      <w:r w:rsidR="00AD6AF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osiguranja</w:t>
      </w:r>
      <w:r w:rsidR="00AD6AFA">
        <w:rPr>
          <w:rFonts w:ascii="Times New Roman" w:hAnsi="Times New Roman"/>
          <w:szCs w:val="24"/>
          <w:lang w:val="sr-Cyrl-RS"/>
        </w:rPr>
        <w:t xml:space="preserve">. </w:t>
      </w:r>
    </w:p>
    <w:p w:rsidR="00E963D3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oblasti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najviše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bilo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pritužbi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ukazala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neblagovremeno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nedosledno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delovanje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127D98">
        <w:rPr>
          <w:rFonts w:ascii="Times New Roman" w:hAnsi="Times New Roman"/>
          <w:szCs w:val="24"/>
          <w:lang w:val="sr-Cyrl-RS"/>
        </w:rPr>
        <w:t>.</w:t>
      </w:r>
    </w:p>
    <w:p w:rsidR="00A5448C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Ukazala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uskraćivanje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srpskog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stanovništva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Kosovu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Metohiji</w:t>
      </w:r>
      <w:r w:rsidR="00434137">
        <w:rPr>
          <w:rFonts w:ascii="Times New Roman" w:hAnsi="Times New Roman"/>
          <w:szCs w:val="24"/>
          <w:lang w:val="sr-Cyrl-RS"/>
        </w:rPr>
        <w:t xml:space="preserve">, 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ogleda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ugrožavanju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njihovog</w:t>
      </w:r>
      <w:r w:rsidR="00445E4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svojinu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policijskih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tzv</w:t>
      </w:r>
      <w:r w:rsidR="00E963D3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države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Kosovo</w:t>
      </w:r>
      <w:r w:rsidR="00E963D3">
        <w:rPr>
          <w:rFonts w:ascii="Times New Roman" w:hAnsi="Times New Roman"/>
          <w:szCs w:val="24"/>
          <w:lang w:val="sr-Cyrl-RS"/>
        </w:rPr>
        <w:t>.</w:t>
      </w:r>
    </w:p>
    <w:p w:rsidR="00E963D3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Smatra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754E8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verodostojan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ocenjeno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slobode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govora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medija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izveštajima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E963D3">
        <w:rPr>
          <w:rFonts w:ascii="Times New Roman" w:hAnsi="Times New Roman"/>
          <w:szCs w:val="24"/>
          <w:lang w:val="sr-Cyrl-RS"/>
        </w:rPr>
        <w:t>.</w:t>
      </w:r>
    </w:p>
    <w:p w:rsidR="00434137" w:rsidRDefault="00434137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E963D3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Zoran</w:t>
      </w:r>
      <w:r w:rsidR="00E963D3" w:rsidRPr="00E963D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Pašalić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ukazao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prošloj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godini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opao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pritužbi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odnosu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prethodne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dve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godine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najveći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pritužbi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odnosi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imovinskoppravna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pitanja</w:t>
      </w:r>
      <w:r w:rsidR="00434137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te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trudi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nadležnim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reši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pitanja</w:t>
      </w:r>
      <w:r w:rsidR="00434137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Izneo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E963D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slučajevima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torture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informacijama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smatraju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torturu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doživela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ili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nenajavljenom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kontrolom</w:t>
      </w:r>
      <w:r w:rsidR="00C51FEB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Ukazao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inicijative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odnose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poboljšanje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higijenskih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51FE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zatvorima</w:t>
      </w:r>
      <w:r w:rsidR="00CB314B">
        <w:rPr>
          <w:rFonts w:ascii="Times New Roman" w:hAnsi="Times New Roman"/>
          <w:szCs w:val="24"/>
          <w:lang w:val="sr-Cyrl-RS"/>
        </w:rPr>
        <w:t>.</w:t>
      </w:r>
    </w:p>
    <w:p w:rsidR="00452B08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nejednak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tretaman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zatvorima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pravosudnih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svojih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odluka</w:t>
      </w:r>
      <w:r w:rsidR="00CB314B">
        <w:rPr>
          <w:rFonts w:ascii="Times New Roman" w:hAnsi="Times New Roman"/>
          <w:szCs w:val="24"/>
          <w:lang w:val="sr-Cyrl-RS"/>
        </w:rPr>
        <w:t>.</w:t>
      </w:r>
    </w:p>
    <w:p w:rsidR="00CB314B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Izneo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omenogućen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deluje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porostoru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AP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Kosovo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Metohija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imajući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Republika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priznaje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tzv</w:t>
      </w:r>
      <w:r w:rsidR="00CB314B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državu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Kosovo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izostanka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kontakta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bave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zaštitom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tom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prostoru</w:t>
      </w:r>
      <w:r w:rsidR="00B91642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Ukazao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eventualno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stanje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navedenoj</w:t>
      </w:r>
      <w:r w:rsidR="00434137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oblasti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bio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taj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obrati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međunarodnim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organizacijama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bave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zaštitom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ljudskih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porava</w:t>
      </w:r>
      <w:r w:rsidR="000E224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ali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B314B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Zaštitnik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naišao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ćutanje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najvećeg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broja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kojima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obraćao</w:t>
      </w:r>
      <w:r w:rsidR="00CB314B">
        <w:rPr>
          <w:rFonts w:ascii="Times New Roman" w:hAnsi="Times New Roman"/>
          <w:szCs w:val="24"/>
          <w:lang w:val="sr-Cyrl-RS"/>
        </w:rPr>
        <w:t>.</w:t>
      </w:r>
    </w:p>
    <w:p w:rsidR="00CB314B" w:rsidRDefault="00DF5F65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Istakao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slučaju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akušerskog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nasilja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ograničen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samao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proveru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ispravnosti</w:t>
      </w:r>
      <w:r w:rsidR="00CB314B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administrativnog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dela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njihove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delatnosti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rešenje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tom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određivanje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stručnjaka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kancelariji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mogli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meritorno</w:t>
      </w:r>
      <w:r w:rsidR="00B9164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ocenjivati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bilo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nasilja</w:t>
      </w:r>
      <w:r w:rsidR="00FD3236">
        <w:rPr>
          <w:rFonts w:ascii="Times New Roman" w:hAnsi="Times New Roman"/>
          <w:szCs w:val="24"/>
          <w:lang w:val="sr-Cyrl-RS"/>
        </w:rPr>
        <w:t>.</w:t>
      </w:r>
    </w:p>
    <w:p w:rsidR="00FD3236" w:rsidRDefault="00B91642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Smatra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da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broj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slučajeva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nasilja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porodici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delom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posledica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pojmovnog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nerazlikovanja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femicida</w:t>
      </w:r>
      <w:r w:rsidR="00FD3236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uskoricida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nasilja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porodici</w:t>
      </w:r>
      <w:r w:rsidR="00FD3236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što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uzrokuje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pogrešne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preventivne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aktivnosti</w:t>
      </w:r>
      <w:r w:rsidR="000E2248">
        <w:rPr>
          <w:rFonts w:ascii="Times New Roman" w:hAnsi="Times New Roman"/>
          <w:szCs w:val="24"/>
          <w:lang w:val="sr-Cyrl-RS"/>
        </w:rPr>
        <w:t xml:space="preserve">, </w:t>
      </w:r>
      <w:r w:rsidR="00DF5F65">
        <w:rPr>
          <w:rFonts w:ascii="Times New Roman" w:hAnsi="Times New Roman"/>
          <w:szCs w:val="24"/>
          <w:lang w:val="sr-Cyrl-RS"/>
        </w:rPr>
        <w:t>kao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je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broj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slučajeva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nasilja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prodica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u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drugim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zemljama</w:t>
      </w:r>
      <w:r w:rsidR="00FD3236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gotovo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 w:rsidR="00DF5F65">
        <w:rPr>
          <w:rFonts w:ascii="Times New Roman" w:hAnsi="Times New Roman"/>
          <w:szCs w:val="24"/>
          <w:lang w:val="sr-Cyrl-RS"/>
        </w:rPr>
        <w:t>isti</w:t>
      </w:r>
      <w:r w:rsidR="00FD3236">
        <w:rPr>
          <w:rFonts w:ascii="Times New Roman" w:hAnsi="Times New Roman"/>
          <w:szCs w:val="24"/>
          <w:lang w:val="sr-Cyrl-RS"/>
        </w:rPr>
        <w:t>.</w:t>
      </w:r>
    </w:p>
    <w:p w:rsidR="00A700CB" w:rsidRDefault="00DF5F65" w:rsidP="00A700CB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Upoznao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E224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stvorena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jedinstvena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platforma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zaštitu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novinara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prihvaćena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 w:rsidR="00B916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B916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svih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udruženja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novinara</w:t>
      </w:r>
      <w:r w:rsidR="00A700C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gde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uloga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tehničke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prirode</w:t>
      </w:r>
      <w:r w:rsidR="00A700CB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koji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upisuje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ono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udruženja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novinara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prijave</w:t>
      </w:r>
      <w:r w:rsidR="00A700CB">
        <w:rPr>
          <w:rFonts w:ascii="Times New Roman" w:hAnsi="Times New Roman"/>
          <w:szCs w:val="24"/>
          <w:lang w:val="sr-Cyrl-CS"/>
        </w:rPr>
        <w:t>.</w:t>
      </w:r>
    </w:p>
    <w:p w:rsidR="00A700CB" w:rsidRDefault="00A700CB" w:rsidP="00B64F00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925D0A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Dr</w:t>
      </w:r>
      <w:r w:rsidR="000E2248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Jelena</w:t>
      </w:r>
      <w:r w:rsidR="00FD3236" w:rsidRPr="00925D0A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Jerinić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kritikovala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organizacijama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civilnog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društva</w:t>
      </w:r>
      <w:r w:rsidR="00925D0A">
        <w:rPr>
          <w:rFonts w:ascii="Times New Roman" w:hAnsi="Times New Roman"/>
          <w:szCs w:val="24"/>
          <w:lang w:val="sr-Cyrl-RS"/>
        </w:rPr>
        <w:t xml:space="preserve">. </w:t>
      </w:r>
    </w:p>
    <w:p w:rsidR="00925D0A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Iznela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postupci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Zaštitnikom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veoma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spori</w:t>
      </w:r>
      <w:r w:rsidR="006B3611">
        <w:rPr>
          <w:rFonts w:ascii="Times New Roman" w:hAnsi="Times New Roman"/>
          <w:szCs w:val="24"/>
          <w:lang w:val="sr-Cyrl-RS"/>
        </w:rPr>
        <w:t>,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netransparentni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neadekvatni</w:t>
      </w:r>
      <w:r w:rsidR="00127D9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blag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vlasti</w:t>
      </w:r>
      <w:r w:rsidR="00127D98">
        <w:rPr>
          <w:rFonts w:ascii="Times New Roman" w:hAnsi="Times New Roman"/>
          <w:szCs w:val="24"/>
          <w:lang w:val="sr-Cyrl-RS"/>
        </w:rPr>
        <w:t>.</w:t>
      </w:r>
    </w:p>
    <w:p w:rsidR="00925D0A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Kritikovala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lični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doprinos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suspenziji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rodnoj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ravnopravnosti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podnošenjem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ocenu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ustavnosti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Ustavnom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sudu</w:t>
      </w:r>
      <w:r w:rsidR="006B361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iako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institucija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lastRenderedPageBreak/>
        <w:t>Zaštitnika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dala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pozitivno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mišljenje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navedni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</w:t>
      </w:r>
      <w:r w:rsidR="00925D0A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taj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imao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cilj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suzbijanje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sprečavanje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svih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oblika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rodno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zasnovanog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nasilja</w:t>
      </w:r>
      <w:r w:rsidR="006B361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nasilja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ženama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naselja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porodici</w:t>
      </w:r>
      <w:r w:rsidR="00925D0A">
        <w:rPr>
          <w:rFonts w:ascii="Times New Roman" w:hAnsi="Times New Roman"/>
          <w:szCs w:val="24"/>
          <w:lang w:val="sr-Cyrl-RS"/>
        </w:rPr>
        <w:t xml:space="preserve">. </w:t>
      </w:r>
    </w:p>
    <w:p w:rsidR="00E236E3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Takođe</w:t>
      </w:r>
      <w:r w:rsidR="008E44E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kritikovala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uskraćivanje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davanje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informacija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statistici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femicida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organizacijama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bave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zaštitom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žena</w:t>
      </w:r>
      <w:r w:rsidR="00925D0A">
        <w:rPr>
          <w:rFonts w:ascii="Times New Roman" w:hAnsi="Times New Roman"/>
          <w:szCs w:val="24"/>
          <w:lang w:val="sr-Cyrl-RS"/>
        </w:rPr>
        <w:t xml:space="preserve">.   </w:t>
      </w:r>
    </w:p>
    <w:p w:rsidR="00925D0A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Zeleno</w:t>
      </w:r>
      <w:r w:rsidR="00925D0A">
        <w:rPr>
          <w:rFonts w:ascii="Times New Roman" w:hAnsi="Times New Roman"/>
          <w:szCs w:val="24"/>
          <w:lang w:val="sr-Cyrl-RS"/>
        </w:rPr>
        <w:t>-</w:t>
      </w:r>
      <w:r>
        <w:rPr>
          <w:rFonts w:ascii="Times New Roman" w:hAnsi="Times New Roman"/>
          <w:szCs w:val="24"/>
          <w:lang w:val="sr-Cyrl-RS"/>
        </w:rPr>
        <w:t>levi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front</w:t>
      </w:r>
      <w:r w:rsidR="00925D0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sačiniti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razrešenje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127D9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ustavna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zakonodavstvo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oglasio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inicijativu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šesnaest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civičnog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društva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smenu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127D98">
        <w:rPr>
          <w:rFonts w:ascii="Times New Roman" w:hAnsi="Times New Roman"/>
          <w:szCs w:val="24"/>
          <w:lang w:val="sr-Cyrl-RS"/>
        </w:rPr>
        <w:t>.</w:t>
      </w:r>
    </w:p>
    <w:p w:rsidR="00127D98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Upitala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poseduje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oružje</w:t>
      </w:r>
      <w:r w:rsidR="00127D9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koliko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komada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oružja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</w:t>
      </w:r>
      <w:r w:rsidR="000E224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propisanu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dozvolu</w:t>
      </w:r>
      <w:r w:rsidR="00127D9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dobila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traženu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informaciju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6B361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127D9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MUP</w:t>
      </w:r>
      <w:r w:rsidR="00127D98">
        <w:rPr>
          <w:rFonts w:ascii="Times New Roman" w:hAnsi="Times New Roman"/>
          <w:szCs w:val="24"/>
          <w:lang w:val="sr-Cyrl-RS"/>
        </w:rPr>
        <w:t>-</w:t>
      </w:r>
      <w:r>
        <w:rPr>
          <w:rFonts w:ascii="Times New Roman" w:hAnsi="Times New Roman"/>
          <w:szCs w:val="24"/>
          <w:lang w:val="sr-Cyrl-RS"/>
        </w:rPr>
        <w:t>a</w:t>
      </w:r>
      <w:r w:rsidR="00127D98">
        <w:rPr>
          <w:rFonts w:ascii="Times New Roman" w:hAnsi="Times New Roman"/>
          <w:szCs w:val="24"/>
          <w:lang w:val="sr-Cyrl-RS"/>
        </w:rPr>
        <w:t>.</w:t>
      </w:r>
    </w:p>
    <w:p w:rsidR="000E2248" w:rsidRPr="00925D0A" w:rsidRDefault="000E224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AD6AFA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Zoran</w:t>
      </w:r>
      <w:r w:rsidR="00AD6AFA" w:rsidRPr="00AD6AFA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Pašalić</w:t>
      </w:r>
      <w:r w:rsidR="00AD6AF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najveći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primedbi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iznela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</w:t>
      </w:r>
      <w:r w:rsidR="000E224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nema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dovoljna</w:t>
      </w:r>
      <w:r w:rsidR="000E224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ovlašćenja</w:t>
      </w:r>
      <w:r w:rsidR="000E224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kojima</w:t>
      </w:r>
      <w:r w:rsidR="000E224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0E224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mogao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efikasnije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deluje</w:t>
      </w:r>
      <w:r w:rsidR="00A700CB">
        <w:rPr>
          <w:rFonts w:ascii="Times New Roman" w:hAnsi="Times New Roman"/>
          <w:szCs w:val="24"/>
          <w:lang w:val="sr-Cyrl-CS"/>
        </w:rPr>
        <w:t>.</w:t>
      </w:r>
    </w:p>
    <w:p w:rsidR="00A700CB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pitanju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prisluškivanja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adekvatnu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saradnju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nevladinim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organizacijama</w:t>
      </w:r>
      <w:r w:rsidR="00A700CB">
        <w:rPr>
          <w:rFonts w:ascii="Times New Roman" w:hAnsi="Times New Roman"/>
          <w:szCs w:val="24"/>
          <w:lang w:val="sr-Cyrl-CS"/>
        </w:rPr>
        <w:t>.</w:t>
      </w:r>
    </w:p>
    <w:p w:rsidR="00A700CB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Ukazao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A5BA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primedbi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njegovom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prema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organizacijama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civilnog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društva</w:t>
      </w:r>
      <w:r w:rsidR="00BA5BA8">
        <w:rPr>
          <w:rFonts w:ascii="Times New Roman" w:hAnsi="Times New Roman"/>
          <w:szCs w:val="24"/>
          <w:lang w:val="sr-Cyrl-CS"/>
        </w:rPr>
        <w:t>,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želi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daje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pažnju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nekome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lažno</w:t>
      </w:r>
      <w:r w:rsidR="00A700C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predstavlja</w:t>
      </w:r>
      <w:r w:rsidR="00BA5BA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imajući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vidu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A5BA8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terminološka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određenja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njihovih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naziva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odgovaraju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njihovim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suštinskim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aktivnostima</w:t>
      </w:r>
      <w:r w:rsidR="00BA5BA8">
        <w:rPr>
          <w:rFonts w:ascii="Times New Roman" w:hAnsi="Times New Roman"/>
          <w:szCs w:val="24"/>
          <w:lang w:val="sr-Cyrl-CS"/>
        </w:rPr>
        <w:t>.</w:t>
      </w:r>
    </w:p>
    <w:p w:rsidR="00BA5BA8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Smatra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primedba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odnosu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6B361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prema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pitanju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rodne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ravnovpravnosti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ispunjena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dubokim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nerazumevanjem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tom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slučaju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on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podržao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rodnoj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ravnopravnosti</w:t>
      </w:r>
      <w:r w:rsidR="00BA5BA8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protiv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sankcionisanja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neupotrebe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rodno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senzitivnog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jezika</w:t>
      </w:r>
      <w:r w:rsidR="00BA5BA8">
        <w:rPr>
          <w:rFonts w:ascii="Times New Roman" w:hAnsi="Times New Roman"/>
          <w:szCs w:val="24"/>
          <w:lang w:val="sr-Cyrl-CS"/>
        </w:rPr>
        <w:t>.</w:t>
      </w:r>
    </w:p>
    <w:p w:rsidR="00BA5BA8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prikladno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preduzete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propisane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mere</w:t>
      </w:r>
      <w:r w:rsidR="00BA5BA8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slučajevima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ljudskih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iznela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Jeremić</w:t>
      </w:r>
      <w:r w:rsidR="008C72EC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potrebno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vreme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sagledali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rezultai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preduzetih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mera</w:t>
      </w:r>
      <w:r w:rsidR="008C72EC">
        <w:rPr>
          <w:rFonts w:ascii="Times New Roman" w:hAnsi="Times New Roman"/>
          <w:szCs w:val="24"/>
          <w:lang w:val="sr-Cyrl-CS"/>
        </w:rPr>
        <w:t>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C72EC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Risto</w:t>
      </w:r>
      <w:r w:rsidR="008C72EC" w:rsidRPr="008C72EC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Kostov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istakao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podigut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nivo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efikasnosti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poslednjim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izveštajnim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periodima</w:t>
      </w:r>
      <w:r w:rsidR="008C72EC">
        <w:rPr>
          <w:rFonts w:ascii="Times New Roman" w:hAnsi="Times New Roman"/>
          <w:szCs w:val="24"/>
          <w:lang w:val="sr-Cyrl-CS"/>
        </w:rPr>
        <w:t>.</w:t>
      </w:r>
    </w:p>
    <w:p w:rsidR="008C72EC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Upitao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Zaštitnika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moguće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pojača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svoje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aktivnosti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zaštitili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korisnici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domova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starije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imajući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vidu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izzveštaji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pokazuju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domovi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starije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ispunjavaju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propisane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uslove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8C72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</w:t>
      </w:r>
      <w:r w:rsidR="00E85FEF">
        <w:rPr>
          <w:rFonts w:ascii="Times New Roman" w:hAnsi="Times New Roman"/>
          <w:szCs w:val="24"/>
          <w:lang w:val="sr-Cyrl-CS"/>
        </w:rPr>
        <w:t>.</w:t>
      </w:r>
    </w:p>
    <w:p w:rsidR="00E85FEF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Pozvao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uvaži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političe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grupacije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uvođenje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socijalno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garantovane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penzije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doprinele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zaštiti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socijalno</w:t>
      </w:r>
      <w:r w:rsidR="009C04F2"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>ekonomskog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položaja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žena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selu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ceo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svo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život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posvetile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održavanju</w:t>
      </w:r>
      <w:r w:rsidR="00E85FE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domaćinstva</w:t>
      </w:r>
      <w:r w:rsidR="00E85FEF">
        <w:rPr>
          <w:rFonts w:ascii="Times New Roman" w:hAnsi="Times New Roman"/>
          <w:szCs w:val="24"/>
          <w:lang w:val="sr-Cyrl-CS"/>
        </w:rPr>
        <w:t>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10D2E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Zoran</w:t>
      </w:r>
      <w:r w:rsidR="00010D2E" w:rsidRPr="00042E92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Pašalić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ukazao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neophodnao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restriktivno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davanje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dozvola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domova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starije</w:t>
      </w:r>
      <w:r w:rsidR="009C04F2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stroža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kontrola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strene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ministarstva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nadležnog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rada</w:t>
      </w:r>
      <w:r w:rsidR="00010D2E">
        <w:rPr>
          <w:rFonts w:ascii="Times New Roman" w:hAnsi="Times New Roman"/>
          <w:szCs w:val="24"/>
          <w:lang w:val="sr-Cyrl-CS"/>
        </w:rPr>
        <w:t>.</w:t>
      </w:r>
    </w:p>
    <w:p w:rsidR="00042E92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Istakao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zalaže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369D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uvođenje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penzija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žene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bavile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kućnim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poslovima</w:t>
      </w:r>
      <w:r w:rsidR="009C04F2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9C04F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će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posledicu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imati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povećanje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motivacije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8E44E6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brojčano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uvećanje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porodica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vrednovanjem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njihovog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rada</w:t>
      </w:r>
      <w:r w:rsidR="00010D2E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nosilaca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nacionalne</w:t>
      </w:r>
      <w:r w:rsidR="00010D2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tradicije</w:t>
      </w:r>
      <w:r w:rsidR="00010D2E">
        <w:rPr>
          <w:rFonts w:ascii="Times New Roman" w:hAnsi="Times New Roman"/>
          <w:szCs w:val="24"/>
          <w:lang w:val="sr-Cyrl-CS"/>
        </w:rPr>
        <w:t>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10D2E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Đorđe</w:t>
      </w:r>
      <w:r w:rsidR="00042E92" w:rsidRPr="00042E9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Komlenski</w:t>
      </w:r>
      <w:r w:rsidR="00042E92" w:rsidRPr="00042E9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odgovarajući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obuhvatio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primedbe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predloge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7964A4" w:rsidRPr="007964A4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kako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uvećao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ljudskih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7964A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obezbedila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bolja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interesa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4625F1">
        <w:rPr>
          <w:rFonts w:ascii="Times New Roman" w:hAnsi="Times New Roman"/>
          <w:szCs w:val="24"/>
          <w:lang w:val="sr-Cyrl-RS"/>
        </w:rPr>
        <w:t>.</w:t>
      </w:r>
    </w:p>
    <w:p w:rsidR="004625F1" w:rsidRPr="007964A4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zabrinjavajuću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dužinu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postupaka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Agencijom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restituciju</w:t>
      </w:r>
      <w:r w:rsidR="004625F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Komisijom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povraćaj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zemljišta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prešlo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društvenu</w:t>
      </w:r>
      <w:r w:rsid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svojinu</w:t>
      </w:r>
      <w:r w:rsidR="004625F1">
        <w:rPr>
          <w:rFonts w:ascii="Times New Roman" w:hAnsi="Times New Roman"/>
          <w:szCs w:val="24"/>
          <w:lang w:val="sr-Cyrl-RS"/>
        </w:rPr>
        <w:t>.</w:t>
      </w:r>
    </w:p>
    <w:p w:rsidR="00B369D2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Takođe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ukazao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potrebno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ispraviti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tehničku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slovnu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grešku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Izveštaju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2024. </w:t>
      </w:r>
      <w:r>
        <w:rPr>
          <w:rFonts w:ascii="Times New Roman" w:hAnsi="Times New Roman"/>
          <w:szCs w:val="24"/>
          <w:lang w:val="sr-Cyrl-RS"/>
        </w:rPr>
        <w:t>godinu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625F1" w:rsidRPr="004625F1">
        <w:rPr>
          <w:rFonts w:ascii="Times New Roman" w:hAnsi="Times New Roman"/>
          <w:szCs w:val="24"/>
          <w:lang w:val="sr-Cyrl-RS"/>
        </w:rPr>
        <w:t xml:space="preserve"> 118. </w:t>
      </w:r>
      <w:r>
        <w:rPr>
          <w:rFonts w:ascii="Times New Roman" w:hAnsi="Times New Roman"/>
          <w:szCs w:val="24"/>
          <w:lang w:val="sr-Cyrl-RS"/>
        </w:rPr>
        <w:t>strani</w:t>
      </w:r>
      <w:r w:rsidR="00B369D2">
        <w:rPr>
          <w:rFonts w:ascii="Times New Roman" w:hAnsi="Times New Roman"/>
          <w:szCs w:val="24"/>
          <w:lang w:val="sr-Cyrl-RS"/>
        </w:rPr>
        <w:t>.</w:t>
      </w:r>
    </w:p>
    <w:p w:rsidR="00AC53BC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>Upitao</w:t>
      </w:r>
      <w:r w:rsidR="004625F1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625F1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4625F1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4625F1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4625F1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način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moguće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zaštititi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interese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neugodnosti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B369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trpe</w:t>
      </w:r>
      <w:r w:rsidR="00B369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B369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prikazivanja</w:t>
      </w:r>
      <w:r w:rsidR="00B369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programa</w:t>
      </w:r>
      <w:r w:rsidR="00B369D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prekograničnih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televizija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postoje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mogućnosti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adekvatnu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pravnu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zaštitu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Republici</w:t>
      </w:r>
      <w:r w:rsidR="006C2063" w:rsidRP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Srbiji</w:t>
      </w:r>
      <w:r w:rsidR="006C2063" w:rsidRPr="006C2063">
        <w:rPr>
          <w:rFonts w:ascii="Times New Roman" w:hAnsi="Times New Roman"/>
          <w:szCs w:val="24"/>
          <w:lang w:val="sr-Cyrl-RS"/>
        </w:rPr>
        <w:t>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C2063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Zoran</w:t>
      </w:r>
      <w:r w:rsidR="006C2063" w:rsidRPr="006C206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Pašalić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odgovorio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ispunjava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psiholoških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neuropsihijatrijskih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držanje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vatrenog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oružja</w:t>
      </w:r>
      <w:r w:rsidR="006C2063">
        <w:rPr>
          <w:rFonts w:ascii="Times New Roman" w:hAnsi="Times New Roman"/>
          <w:szCs w:val="24"/>
          <w:lang w:val="sr-Cyrl-RS"/>
        </w:rPr>
        <w:t>.</w:t>
      </w:r>
    </w:p>
    <w:p w:rsidR="006C2063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Izneo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preduzima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mere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pitanjima</w:t>
      </w:r>
      <w:r w:rsidR="006C206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restiticije</w:t>
      </w:r>
      <w:r w:rsidR="00CD4E3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uprkos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administrativenim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preprekama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nailaze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svome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radu</w:t>
      </w:r>
      <w:r w:rsidR="00CD4E33">
        <w:rPr>
          <w:rFonts w:ascii="Times New Roman" w:hAnsi="Times New Roman"/>
          <w:szCs w:val="24"/>
          <w:lang w:val="sr-Cyrl-RS"/>
        </w:rPr>
        <w:t>.</w:t>
      </w:r>
    </w:p>
    <w:p w:rsidR="00CD4E33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Ukazao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vodi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evidenciju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pitanjima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izneo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Đorđe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Komlenski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prekograničnih</w:t>
      </w:r>
      <w:r w:rsidR="00CD4E3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televizija</w:t>
      </w:r>
      <w:r w:rsidR="00CD4E33">
        <w:rPr>
          <w:rFonts w:ascii="Times New Roman" w:hAnsi="Times New Roman"/>
          <w:szCs w:val="24"/>
          <w:lang w:val="sr-Cyrl-RS"/>
        </w:rPr>
        <w:t>.</w:t>
      </w:r>
    </w:p>
    <w:p w:rsidR="00B369D2" w:rsidRDefault="00B369D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D4E33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Dr</w:t>
      </w:r>
      <w:r w:rsidR="00B369D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Jelena</w:t>
      </w:r>
      <w:r w:rsidR="004C3883" w:rsidRPr="004C388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Jerinić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upitala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3829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razlozima</w:t>
      </w:r>
      <w:r w:rsidR="003829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3829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kojih</w:t>
      </w:r>
      <w:r w:rsidR="003829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829C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promenio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pogledu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rodno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osetljivog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jezika</w:t>
      </w:r>
      <w:r w:rsidR="004C3883">
        <w:rPr>
          <w:rFonts w:ascii="Times New Roman" w:hAnsi="Times New Roman"/>
          <w:szCs w:val="24"/>
          <w:lang w:val="sr-Cyrl-RS"/>
        </w:rPr>
        <w:t xml:space="preserve">. </w:t>
      </w:r>
      <w:r>
        <w:rPr>
          <w:rFonts w:ascii="Times New Roman" w:hAnsi="Times New Roman"/>
          <w:szCs w:val="24"/>
          <w:lang w:val="sr-Cyrl-RS"/>
        </w:rPr>
        <w:t>Takođe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upitala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aktivnostima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postupku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kontrole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torturi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pripadnika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MUP</w:t>
      </w:r>
      <w:r w:rsidR="004C3883">
        <w:rPr>
          <w:rFonts w:ascii="Times New Roman" w:hAnsi="Times New Roman"/>
          <w:szCs w:val="24"/>
          <w:lang w:val="sr-Cyrl-RS"/>
        </w:rPr>
        <w:t>-</w:t>
      </w:r>
      <w:r>
        <w:rPr>
          <w:rFonts w:ascii="Times New Roman" w:hAnsi="Times New Roman"/>
          <w:szCs w:val="24"/>
          <w:lang w:val="sr-Cyrl-RS"/>
        </w:rPr>
        <w:t>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određenim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pripadnicima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LGBT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zajednice</w:t>
      </w:r>
      <w:r w:rsidR="004C3883">
        <w:rPr>
          <w:rFonts w:ascii="Times New Roman" w:hAnsi="Times New Roman"/>
          <w:szCs w:val="24"/>
          <w:lang w:val="sr-Cyrl-RS"/>
        </w:rPr>
        <w:t>.</w:t>
      </w:r>
    </w:p>
    <w:p w:rsidR="00310364" w:rsidRDefault="0031036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50190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Zoran</w:t>
      </w:r>
      <w:r w:rsidR="004C3883" w:rsidRPr="004C3883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Pašalić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smatra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uvođenjem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rodno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osetljivog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jezika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omogućuju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određene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zloupotrebe</w:t>
      </w:r>
      <w:r w:rsidR="00C50190">
        <w:rPr>
          <w:rFonts w:ascii="Times New Roman" w:hAnsi="Times New Roman"/>
          <w:szCs w:val="24"/>
          <w:lang w:val="sr-Cyrl-RS"/>
        </w:rPr>
        <w:t>.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</w:p>
    <w:p w:rsidR="004C3883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Izneo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103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podatke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aktivnostima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C388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103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preduzeo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3103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3103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3103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pitanjima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iznela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31036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Jelena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Jerinić</w:t>
      </w:r>
      <w:r w:rsidR="004C3883">
        <w:rPr>
          <w:rFonts w:ascii="Times New Roman" w:hAnsi="Times New Roman"/>
          <w:szCs w:val="24"/>
          <w:lang w:val="sr-Cyrl-RS"/>
        </w:rPr>
        <w:t>.</w:t>
      </w:r>
    </w:p>
    <w:p w:rsidR="00310364" w:rsidRDefault="0031036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C50190" w:rsidRDefault="00DF5F65" w:rsidP="00C50190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Dr</w:t>
      </w:r>
      <w:r w:rsidR="0031036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Uglješa</w:t>
      </w:r>
      <w:r w:rsidR="00C50190" w:rsidRPr="00B619C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Mrdić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upitao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Zaštitnika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građana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preduzeo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određene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mere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povredom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prava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predsednika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Republike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Aleksandra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Vučića</w:t>
      </w:r>
      <w:r w:rsidR="00C50190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njegove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porodice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učenika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pohađali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nastavu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školama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bile</w:t>
      </w:r>
      <w:r w:rsidR="003829CD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</w:t>
      </w:r>
      <w:r w:rsidR="00C50190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blokadama</w:t>
      </w:r>
      <w:r w:rsidR="00C50190">
        <w:rPr>
          <w:rFonts w:ascii="Times New Roman" w:hAnsi="Times New Roman"/>
          <w:szCs w:val="24"/>
          <w:lang w:val="sr-Cyrl-CS"/>
        </w:rPr>
        <w:t>.</w:t>
      </w:r>
    </w:p>
    <w:p w:rsidR="00C50190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Takođe</w:t>
      </w:r>
      <w:r w:rsidR="00C50190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upitao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potencijalnoj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povredi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jednaku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zaštitu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imajući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neujednačeno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postupanje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sudija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licima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narušavaju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mir</w:t>
      </w:r>
      <w:r w:rsidR="00AB3E1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bezbednost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drugih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prema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onima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žele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spreče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takvo</w:t>
      </w:r>
      <w:r w:rsidR="00C50190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postupanje</w:t>
      </w:r>
      <w:r w:rsidR="00C50190">
        <w:rPr>
          <w:rFonts w:ascii="Times New Roman" w:hAnsi="Times New Roman"/>
          <w:szCs w:val="24"/>
          <w:lang w:val="sr-Cyrl-RS"/>
        </w:rPr>
        <w:t>.</w:t>
      </w:r>
    </w:p>
    <w:p w:rsidR="00310364" w:rsidRDefault="00310364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DD069D" w:rsidRPr="004C3883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Zoran</w:t>
      </w:r>
      <w:r w:rsidR="00DD069D" w:rsidRPr="00DD069D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Pašalić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izneo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zabrinjavajućem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stanju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društvu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smislu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prisutne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međusobne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dehumanizacije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sukobljenim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političkim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stavovima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opisao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E44E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mere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DD069D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bi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trebalo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preduzeti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kako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bi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otklonile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štetne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posledice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takvog</w:t>
      </w:r>
      <w:r w:rsidR="00DD069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stanja</w:t>
      </w:r>
      <w:r w:rsidR="00DD069D">
        <w:rPr>
          <w:rFonts w:ascii="Times New Roman" w:hAnsi="Times New Roman"/>
          <w:szCs w:val="24"/>
          <w:lang w:val="sr-Cyrl-RS"/>
        </w:rPr>
        <w:t>.</w:t>
      </w:r>
    </w:p>
    <w:p w:rsidR="00AB3E1A" w:rsidRDefault="00AB3E1A" w:rsidP="00AC53B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AC53BC" w:rsidRPr="00310364" w:rsidRDefault="00DF5F65" w:rsidP="00310364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Kako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bilo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prijavljenih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predsednik</w:t>
      </w:r>
      <w:r w:rsidR="00AC53BC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AC53BC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AC53BC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vezi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ovom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tačkom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dnevnog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reda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AC53B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zaključaka</w:t>
      </w:r>
      <w:r w:rsidR="00AC53B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povodom</w:t>
      </w:r>
      <w:r w:rsidR="00AC53B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razmatranja</w:t>
      </w:r>
      <w:r w:rsidR="00AC53B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Izveštaja</w:t>
      </w:r>
      <w:r w:rsidR="00AC53B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AC53B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AC53B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AC53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AC53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095129">
        <w:rPr>
          <w:rFonts w:ascii="Times New Roman" w:hAnsi="Times New Roman"/>
          <w:color w:val="000000"/>
          <w:szCs w:val="24"/>
          <w:lang w:val="sr-Cyrl-RS" w:eastAsia="sr-Cyrl-CS"/>
        </w:rPr>
        <w:t xml:space="preserve"> 2022</w:t>
      </w:r>
      <w:r w:rsidR="00AC53BC">
        <w:rPr>
          <w:rFonts w:ascii="Times New Roman" w:hAnsi="Times New Roman"/>
          <w:color w:val="000000"/>
          <w:szCs w:val="24"/>
          <w:lang w:val="sr-Cyrl-RS" w:eastAsia="sr-Cyrl-CS"/>
        </w:rPr>
        <w:t xml:space="preserve">.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godinu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1. </w:t>
      </w:r>
      <w:r w:rsidR="00DF5F65">
        <w:rPr>
          <w:rStyle w:val="FontStyle11"/>
          <w:sz w:val="24"/>
          <w:szCs w:val="24"/>
          <w:lang w:eastAsia="sr-Cyrl-CS"/>
        </w:rPr>
        <w:t>Narodna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ocenjuje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Zaštitnik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svojim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Redovnim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godišnjim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izveštajem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</w:t>
      </w:r>
      <w:r w:rsidRPr="00095129">
        <w:rPr>
          <w:rStyle w:val="FontStyle11"/>
          <w:sz w:val="24"/>
          <w:szCs w:val="24"/>
          <w:lang w:val="sr-Latn-CS" w:eastAsia="sr-Cyrl-CS"/>
        </w:rPr>
        <w:t xml:space="preserve"> 20</w:t>
      </w:r>
      <w:r w:rsidRPr="00095129">
        <w:rPr>
          <w:rStyle w:val="FontStyle11"/>
          <w:sz w:val="24"/>
          <w:szCs w:val="24"/>
          <w:lang w:val="sr-Cyrl-RS" w:eastAsia="sr-Cyrl-CS"/>
        </w:rPr>
        <w:t>22</w:t>
      </w:r>
      <w:r w:rsidRPr="00095129">
        <w:rPr>
          <w:rStyle w:val="FontStyle11"/>
          <w:sz w:val="24"/>
          <w:szCs w:val="24"/>
          <w:lang w:val="sr-Latn-CS" w:eastAsia="sr-Cyrl-CS"/>
        </w:rPr>
        <w:t>.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godinu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kroz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celovito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predstavljanje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aktivnosti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Zaštitnika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izvršavanju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ustavnih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zakonskih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nadležnosti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dao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opštu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ocenu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stanja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kvaliteta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ostvarivanja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pred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državnim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organima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stanje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državne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uprave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javnog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sektora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celini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ukazujući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neophodne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sistemske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promene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kroz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izgradnju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jačanje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institucija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cilju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unapređenja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vladavine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poštovanja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ljudskih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manjinskih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ostvarivanja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>.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Latn-CS" w:eastAsia="sr-Latn-CS"/>
        </w:rPr>
        <w:t xml:space="preserve">2.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>Narodna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>skupština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,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polazeći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od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ocene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Zaštitnika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građana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položaju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odnosu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organe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uprave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preporučuje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i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nastavi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sa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kontinuiranim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nadzorom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</w:t>
      </w:r>
      <w:r w:rsidRPr="00095129">
        <w:rPr>
          <w:rFonts w:ascii="Times New Roman" w:hAnsi="Times New Roman" w:cs="Times New Roman"/>
          <w:sz w:val="24"/>
          <w:szCs w:val="24"/>
        </w:rPr>
        <w:t xml:space="preserve">: </w:t>
      </w:r>
      <w:r w:rsidR="00DF5F65">
        <w:rPr>
          <w:rFonts w:ascii="Times New Roman" w:hAnsi="Times New Roman" w:cs="Times New Roman"/>
          <w:sz w:val="24"/>
          <w:szCs w:val="24"/>
        </w:rPr>
        <w:t>efikasn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postupanje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organa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dobijanje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odluke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zakonskom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roku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radom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sudske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uprave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zakonitim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nadležnih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organa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postupcima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izvršenja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unapređ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ivanjem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tretmanskog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rada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prema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licima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lišenim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slobode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unapređivanjem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komunikacije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građanima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nadzorom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doslednom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primenom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propisa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oblastima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nivoima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vlasti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analiziranjem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efekata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primene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zakona</w:t>
      </w:r>
      <w:r w:rsidRPr="00095129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cilju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efikasnog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lastRenderedPageBreak/>
        <w:t>i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zakonitog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ostvarivanja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prava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građana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noProof/>
          <w:sz w:val="24"/>
          <w:szCs w:val="24"/>
        </w:rPr>
        <w:t>njihovom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imovnom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stanju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noProof/>
          <w:sz w:val="24"/>
          <w:szCs w:val="24"/>
        </w:rPr>
        <w:t>uz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upravne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načela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unapređivanje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mehanizama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zaštitu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prava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građana</w:t>
      </w:r>
      <w:r w:rsidRPr="0009512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Cyrl-RS" w:eastAsia="sr-Latn-CS"/>
        </w:rPr>
      </w:pP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eastAsia="sr-Cyrl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3. </w:t>
      </w:r>
      <w:r w:rsidR="00DF5F65">
        <w:rPr>
          <w:rStyle w:val="FontStyle11"/>
          <w:sz w:val="24"/>
          <w:szCs w:val="24"/>
          <w:lang w:eastAsia="sr-Cyrl-CS"/>
        </w:rPr>
        <w:t>Narodna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poziva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kontinuirano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="00DF5F65">
        <w:rPr>
          <w:rStyle w:val="FontStyle11"/>
          <w:sz w:val="24"/>
          <w:szCs w:val="24"/>
          <w:lang w:val="sr-Cyrl-RS" w:eastAsia="sr-Cyrl-CS"/>
        </w:rPr>
        <w:t>z</w:t>
      </w:r>
      <w:r w:rsidR="00DF5F65">
        <w:rPr>
          <w:rStyle w:val="FontStyle11"/>
          <w:sz w:val="24"/>
          <w:szCs w:val="24"/>
          <w:lang w:eastAsia="sr-Cyrl-CS"/>
        </w:rPr>
        <w:t>veštava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Narodnu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sprovođenju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ovih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zaključaka</w:t>
      </w:r>
      <w:r w:rsidRPr="00095129">
        <w:rPr>
          <w:rStyle w:val="FontStyle11"/>
          <w:sz w:val="24"/>
          <w:szCs w:val="24"/>
          <w:lang w:eastAsia="sr-Cyrl-CS"/>
        </w:rPr>
        <w:t>.</w:t>
      </w: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20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4. </w:t>
      </w:r>
      <w:r w:rsidR="00DF5F65">
        <w:rPr>
          <w:rStyle w:val="FontStyle11"/>
          <w:sz w:val="24"/>
          <w:szCs w:val="24"/>
          <w:lang w:eastAsia="sr-Cyrl-CS"/>
        </w:rPr>
        <w:t>Ovaj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zaključak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objaviti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„</w:t>
      </w:r>
      <w:r w:rsidR="00DF5F65">
        <w:rPr>
          <w:rStyle w:val="FontStyle11"/>
          <w:sz w:val="24"/>
          <w:szCs w:val="24"/>
          <w:lang w:eastAsia="sr-Cyrl-CS"/>
        </w:rPr>
        <w:t>Službenom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glasniku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Republike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Srbije</w:t>
      </w:r>
      <w:r w:rsidRPr="00095129">
        <w:rPr>
          <w:rStyle w:val="FontStyle11"/>
          <w:sz w:val="24"/>
          <w:szCs w:val="24"/>
          <w:lang w:eastAsia="sr-Cyrl-CS"/>
        </w:rPr>
        <w:t>".</w:t>
      </w:r>
    </w:p>
    <w:p w:rsidR="00AC53BC" w:rsidRDefault="00AC53BC" w:rsidP="00B502CF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7964A4" w:rsidRDefault="00DF5F65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7964A4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7964A4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964A4" w:rsidRPr="000044B0">
        <w:rPr>
          <w:rFonts w:ascii="Times New Roman" w:hAnsi="Times New Roman" w:cs="Times New Roman"/>
          <w:sz w:val="24"/>
          <w:szCs w:val="24"/>
        </w:rPr>
        <w:t>.</w:t>
      </w:r>
    </w:p>
    <w:p w:rsidR="007964A4" w:rsidRDefault="007964A4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DF5F65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Pr="000044B0" w:rsidRDefault="00095129" w:rsidP="000951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DF5F65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095129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095129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095129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Default="00095129" w:rsidP="00B502CF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310364" w:rsidRDefault="00DF5F65" w:rsidP="00310364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09512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09512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9512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zaključaka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povodom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razmatranja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Izveštaja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0951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0951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095129">
        <w:rPr>
          <w:rFonts w:ascii="Times New Roman" w:hAnsi="Times New Roman"/>
          <w:color w:val="000000"/>
          <w:szCs w:val="24"/>
          <w:lang w:val="sr-Cyrl-RS" w:eastAsia="sr-Cyrl-CS"/>
        </w:rPr>
        <w:t xml:space="preserve"> 2023.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godinu</w:t>
      </w:r>
      <w:r w:rsidR="00310364">
        <w:rPr>
          <w:rFonts w:ascii="Times New Roman" w:hAnsi="Times New Roman"/>
          <w:color w:val="000000"/>
          <w:szCs w:val="24"/>
          <w:lang w:val="sr-Cyrl-RS" w:eastAsia="sr-Cyrl-CS"/>
        </w:rPr>
        <w:t>: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1. </w:t>
      </w:r>
      <w:r w:rsidR="00DF5F65">
        <w:rPr>
          <w:rStyle w:val="FontStyle11"/>
          <w:sz w:val="24"/>
          <w:szCs w:val="24"/>
          <w:lang w:eastAsia="sr-Cyrl-CS"/>
        </w:rPr>
        <w:t>Narodna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ocenjuje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Zaštitnik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svojim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Redovnim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godišnjim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izveštajem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</w:t>
      </w:r>
      <w:r w:rsidRPr="00095129">
        <w:rPr>
          <w:rStyle w:val="FontStyle11"/>
          <w:sz w:val="24"/>
          <w:szCs w:val="24"/>
          <w:lang w:val="sr-Latn-CS" w:eastAsia="sr-Cyrl-CS"/>
        </w:rPr>
        <w:t xml:space="preserve"> 20</w:t>
      </w:r>
      <w:r w:rsidRPr="00095129">
        <w:rPr>
          <w:rStyle w:val="FontStyle11"/>
          <w:sz w:val="24"/>
          <w:szCs w:val="24"/>
          <w:lang w:val="sr-Cyrl-RS" w:eastAsia="sr-Cyrl-CS"/>
        </w:rPr>
        <w:t>2</w:t>
      </w:r>
      <w:r w:rsidRPr="00095129">
        <w:rPr>
          <w:rStyle w:val="FontStyle11"/>
          <w:sz w:val="24"/>
          <w:szCs w:val="24"/>
          <w:lang w:val="sr-Latn-RS" w:eastAsia="sr-Cyrl-CS"/>
        </w:rPr>
        <w:t>3</w:t>
      </w:r>
      <w:r w:rsidRPr="00095129">
        <w:rPr>
          <w:rStyle w:val="FontStyle11"/>
          <w:sz w:val="24"/>
          <w:szCs w:val="24"/>
          <w:lang w:val="sr-Latn-CS" w:eastAsia="sr-Cyrl-CS"/>
        </w:rPr>
        <w:t>.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godinu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kroz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celovito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predstavljanje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aktivnosti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Zaštitnika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izvršavanju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ustavnih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zakonskih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nadležnosti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dao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opštu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ocenu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stanja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kvaliteta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ostvarivanja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pred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državnim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organima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stanje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državne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uprave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javnog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sektora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celini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ukazujući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neophodne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sistemske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promene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kroz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izgradnju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jačanje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institucija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cilju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unapređenja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vladavine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poštovanja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ljudskih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manjinskih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ostvarivanja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>.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095129">
        <w:rPr>
          <w:rStyle w:val="Heading6Char"/>
          <w:rFonts w:ascii="Times New Roman" w:hAnsi="Times New Roman" w:cs="Times New Roman"/>
          <w:sz w:val="24"/>
          <w:szCs w:val="24"/>
          <w:lang w:val="sr-Latn-CS" w:eastAsia="sr-Latn-CS"/>
        </w:rPr>
        <w:tab/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Latn-CS" w:eastAsia="sr-Latn-CS"/>
        </w:rPr>
        <w:t xml:space="preserve">2.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>Narodna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>skupština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,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polazeći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od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ocene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Zaštitnika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građana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položaju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odnosu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organe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uprave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preporučuje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i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nastavi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sa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kontinuiranim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nadzorom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</w:t>
      </w:r>
      <w:r w:rsidRPr="00095129">
        <w:rPr>
          <w:rFonts w:ascii="Times New Roman" w:hAnsi="Times New Roman" w:cs="Times New Roman"/>
          <w:sz w:val="24"/>
          <w:szCs w:val="24"/>
        </w:rPr>
        <w:t xml:space="preserve">: </w:t>
      </w:r>
      <w:r w:rsidR="00DF5F65">
        <w:rPr>
          <w:rFonts w:ascii="Times New Roman" w:hAnsi="Times New Roman" w:cs="Times New Roman"/>
          <w:sz w:val="24"/>
          <w:szCs w:val="24"/>
        </w:rPr>
        <w:t>efikasn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postupanje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organa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dobijanje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odluke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zakonskom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roku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radom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sudske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uprave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zakonitim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nadležnih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organa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postupcima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izvršenja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stalnim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unapređenjem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lica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koja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nalaze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ustanovama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izvršenje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krivičnih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sankcija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unapređivanjem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komunikacije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građanima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nadzorom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doslednom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primenom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propisa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oblastima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nivoima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vlasti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analiziranjem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efekata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primene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zakona</w:t>
      </w:r>
      <w:r w:rsidRPr="00095129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cilju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efikasnog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zakonitog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ostvarivanja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prava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građana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noProof/>
          <w:sz w:val="24"/>
          <w:szCs w:val="24"/>
        </w:rPr>
        <w:t>njihovom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imovnom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stanju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noProof/>
          <w:sz w:val="24"/>
          <w:szCs w:val="24"/>
        </w:rPr>
        <w:t>uz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upravne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načela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unapređivanje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mehanizama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zaštitu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prava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građana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ravnopravno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građane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Republike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Srbije</w:t>
      </w:r>
      <w:r w:rsidRPr="00095129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</w:rPr>
        <w:t>strane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državljane</w:t>
      </w:r>
      <w:r w:rsidRPr="00095129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</w:rPr>
        <w:t>kao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svako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domaće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ili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strano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pravno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lice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čijim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ili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obavezama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odlučuju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organi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uprave</w:t>
      </w:r>
      <w:r w:rsidRPr="00095129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</w:rPr>
        <w:t>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koji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nalaze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teritoriji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Republike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Srbije</w:t>
      </w:r>
      <w:r w:rsidRPr="00095129">
        <w:rPr>
          <w:rFonts w:ascii="Times New Roman" w:hAnsi="Times New Roman" w:cs="Times New Roman"/>
          <w:sz w:val="24"/>
          <w:szCs w:val="24"/>
        </w:rPr>
        <w:t>.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Cyrl-RS" w:eastAsia="sr-Latn-CS"/>
        </w:rPr>
      </w:pP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eastAsia="sr-Cyrl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3. </w:t>
      </w:r>
      <w:r w:rsidR="00DF5F65">
        <w:rPr>
          <w:rStyle w:val="FontStyle11"/>
          <w:sz w:val="24"/>
          <w:szCs w:val="24"/>
          <w:lang w:eastAsia="sr-Cyrl-CS"/>
        </w:rPr>
        <w:t>Narodna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poziva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kontinuirano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="00DF5F65">
        <w:rPr>
          <w:rStyle w:val="FontStyle11"/>
          <w:sz w:val="24"/>
          <w:szCs w:val="24"/>
          <w:lang w:val="sr-Cyrl-RS" w:eastAsia="sr-Cyrl-CS"/>
        </w:rPr>
        <w:t>z</w:t>
      </w:r>
      <w:r w:rsidR="00DF5F65">
        <w:rPr>
          <w:rStyle w:val="FontStyle11"/>
          <w:sz w:val="24"/>
          <w:szCs w:val="24"/>
          <w:lang w:eastAsia="sr-Cyrl-CS"/>
        </w:rPr>
        <w:t>veštava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Narodnu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sprovođenju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ovih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zaključaka</w:t>
      </w:r>
      <w:r w:rsidRPr="00095129">
        <w:rPr>
          <w:rStyle w:val="FontStyle11"/>
          <w:sz w:val="24"/>
          <w:szCs w:val="24"/>
          <w:lang w:eastAsia="sr-Cyrl-CS"/>
        </w:rPr>
        <w:t>.</w:t>
      </w: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103F9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4. </w:t>
      </w:r>
      <w:r w:rsidR="00DF5F65">
        <w:rPr>
          <w:rStyle w:val="FontStyle11"/>
          <w:sz w:val="24"/>
          <w:szCs w:val="24"/>
          <w:lang w:eastAsia="sr-Cyrl-CS"/>
        </w:rPr>
        <w:t>Ovaj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zaključak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objaviti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„</w:t>
      </w:r>
      <w:r w:rsidR="00DF5F65">
        <w:rPr>
          <w:rStyle w:val="FontStyle11"/>
          <w:sz w:val="24"/>
          <w:szCs w:val="24"/>
          <w:lang w:eastAsia="sr-Cyrl-CS"/>
        </w:rPr>
        <w:t>Službenom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glasniku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Republike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Srbije</w:t>
      </w:r>
      <w:r w:rsidRPr="00095129">
        <w:rPr>
          <w:rStyle w:val="FontStyle11"/>
          <w:sz w:val="24"/>
          <w:szCs w:val="24"/>
          <w:lang w:eastAsia="sr-Cyrl-CS"/>
        </w:rPr>
        <w:t>".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  <w:lang w:val="sr-Cyrl-RS"/>
        </w:rPr>
      </w:pPr>
    </w:p>
    <w:p w:rsidR="007964A4" w:rsidRPr="000044B0" w:rsidRDefault="00DF5F65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7964A4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7964A4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964A4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0044B0" w:rsidRDefault="00DF5F65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Pr="000044B0" w:rsidRDefault="00095129" w:rsidP="000951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DF5F65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095129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095129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095129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310364" w:rsidRDefault="00DF5F65" w:rsidP="00310364">
      <w:pPr>
        <w:ind w:firstLine="720"/>
        <w:jc w:val="both"/>
        <w:rPr>
          <w:rFonts w:ascii="Times New Roman" w:hAnsi="Times New Roman"/>
          <w:color w:val="000000"/>
          <w:szCs w:val="24"/>
          <w:lang w:val="sr-Cyrl-RS" w:eastAsia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>Predsednik</w:t>
      </w:r>
      <w:r w:rsidR="0009512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09512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95129" w:rsidRPr="0009081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predložio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  <w:r w:rsidR="0031036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zaključaka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povodom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razmatranja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Izveštaja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radu</w:t>
      </w:r>
      <w:r w:rsidR="00095129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Zaštitnika</w:t>
      </w:r>
      <w:r w:rsidR="000951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09512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095129">
        <w:rPr>
          <w:rFonts w:ascii="Times New Roman" w:hAnsi="Times New Roman"/>
          <w:color w:val="000000"/>
          <w:szCs w:val="24"/>
          <w:lang w:val="sr-Cyrl-RS" w:eastAsia="sr-Cyrl-CS"/>
        </w:rPr>
        <w:t xml:space="preserve"> 2024. </w:t>
      </w:r>
      <w:r>
        <w:rPr>
          <w:rFonts w:ascii="Times New Roman" w:hAnsi="Times New Roman"/>
          <w:color w:val="000000"/>
          <w:szCs w:val="24"/>
          <w:lang w:val="sr-Cyrl-RS" w:eastAsia="sr-Cyrl-CS"/>
        </w:rPr>
        <w:t>godinu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1. </w:t>
      </w:r>
      <w:r w:rsidR="00DF5F65">
        <w:rPr>
          <w:rStyle w:val="FontStyle11"/>
          <w:sz w:val="24"/>
          <w:szCs w:val="24"/>
          <w:lang w:eastAsia="sr-Cyrl-CS"/>
        </w:rPr>
        <w:t>Narodna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ocenjuje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Zaštitnik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svojim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Redovnim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godišnjim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izveštajem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</w:t>
      </w:r>
      <w:r w:rsidRPr="00095129">
        <w:rPr>
          <w:rStyle w:val="FontStyle11"/>
          <w:sz w:val="24"/>
          <w:szCs w:val="24"/>
          <w:lang w:val="sr-Latn-CS" w:eastAsia="sr-Cyrl-CS"/>
        </w:rPr>
        <w:t xml:space="preserve"> 20</w:t>
      </w:r>
      <w:r w:rsidRPr="00095129">
        <w:rPr>
          <w:rStyle w:val="FontStyle11"/>
          <w:sz w:val="24"/>
          <w:szCs w:val="24"/>
          <w:lang w:val="sr-Cyrl-RS" w:eastAsia="sr-Cyrl-CS"/>
        </w:rPr>
        <w:t>2</w:t>
      </w:r>
      <w:r w:rsidRPr="00095129">
        <w:rPr>
          <w:rStyle w:val="FontStyle11"/>
          <w:sz w:val="24"/>
          <w:szCs w:val="24"/>
          <w:lang w:val="sr-Latn-RS" w:eastAsia="sr-Cyrl-CS"/>
        </w:rPr>
        <w:t>4</w:t>
      </w:r>
      <w:r w:rsidRPr="00095129">
        <w:rPr>
          <w:rStyle w:val="FontStyle11"/>
          <w:sz w:val="24"/>
          <w:szCs w:val="24"/>
          <w:lang w:val="sr-Latn-CS" w:eastAsia="sr-Cyrl-CS"/>
        </w:rPr>
        <w:t>.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godinu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kroz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celovito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predstavljanje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aktivnosti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Zaštitnika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izvršavanju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ustavnih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zakonskih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nadležnosti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dao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opštu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ocenu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stanja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kvaliteta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ostvarivanja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zaštite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pred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državnim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organima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stanje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državne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uprave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javnog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sektora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celini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ukazujući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neophodne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sistemske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promene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kroz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izgradnju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jačanje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institucija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cilju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unapređenja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vladavine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, </w:t>
      </w:r>
      <w:r w:rsidR="00DF5F65">
        <w:rPr>
          <w:rStyle w:val="FontStyle11"/>
          <w:sz w:val="24"/>
          <w:szCs w:val="24"/>
          <w:lang w:eastAsia="sr-Cyrl-CS"/>
        </w:rPr>
        <w:t>poštovanja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ljudskih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manjinskih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ostvarivanja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građana</w:t>
      </w:r>
      <w:r w:rsidRPr="00095129">
        <w:rPr>
          <w:rStyle w:val="FontStyle11"/>
          <w:sz w:val="24"/>
          <w:szCs w:val="24"/>
          <w:lang w:eastAsia="sr-Cyrl-CS"/>
        </w:rPr>
        <w:t>.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8E44E6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095129">
        <w:rPr>
          <w:rStyle w:val="Heading6Char"/>
          <w:rFonts w:ascii="Times New Roman" w:hAnsi="Times New Roman" w:cs="Times New Roman"/>
          <w:sz w:val="24"/>
          <w:szCs w:val="24"/>
          <w:lang w:val="sr-Latn-CS" w:eastAsia="sr-Latn-CS"/>
        </w:rPr>
        <w:tab/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Latn-CS" w:eastAsia="sr-Latn-CS"/>
        </w:rPr>
        <w:t xml:space="preserve">2.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>Narodna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>skupština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val="sr-Cyrl-RS" w:eastAsia="sr-Latn-CS"/>
        </w:rPr>
        <w:t xml:space="preserve">,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polazeći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od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ocene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Zaštitnika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građana</w:t>
      </w:r>
      <w:r w:rsidRPr="00095129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 xml:space="preserve"> </w:t>
      </w:r>
      <w:r w:rsidR="00DF5F65">
        <w:rPr>
          <w:rStyle w:val="Heading6Char"/>
          <w:rFonts w:ascii="Times New Roman" w:hAnsi="Times New Roman" w:cs="Times New Roman"/>
          <w:i w:val="0"/>
          <w:sz w:val="24"/>
          <w:szCs w:val="24"/>
          <w:lang w:eastAsia="sr-Cyrl-CS"/>
        </w:rPr>
        <w:t>o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položaju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građana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odnosu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na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organe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ru-RU"/>
        </w:rPr>
        <w:t>uprave</w:t>
      </w:r>
      <w:r w:rsidRPr="0009512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95129">
        <w:rPr>
          <w:rStyle w:val="Heading6Char"/>
          <w:rFonts w:ascii="Times New Roman" w:hAnsi="Times New Roman" w:cs="Times New Roman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preporučuje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i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nastavi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sa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Style w:val="FontStyle11"/>
          <w:sz w:val="24"/>
          <w:szCs w:val="24"/>
          <w:lang w:val="sr-Cyrl-RS" w:eastAsia="sr-Latn-CS"/>
        </w:rPr>
        <w:t>kontinuiranim</w:t>
      </w:r>
      <w:r w:rsidRPr="00095129">
        <w:rPr>
          <w:rStyle w:val="FontStyle11"/>
          <w:sz w:val="24"/>
          <w:szCs w:val="24"/>
          <w:lang w:val="sr-Cyrl-RS" w:eastAsia="sr-Latn-C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nadzorom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</w:t>
      </w:r>
      <w:r w:rsidRPr="00095129">
        <w:rPr>
          <w:rFonts w:ascii="Times New Roman" w:hAnsi="Times New Roman" w:cs="Times New Roman"/>
          <w:sz w:val="24"/>
          <w:szCs w:val="24"/>
        </w:rPr>
        <w:t xml:space="preserve">: </w:t>
      </w:r>
      <w:r w:rsidR="00DF5F65">
        <w:rPr>
          <w:rFonts w:ascii="Times New Roman" w:hAnsi="Times New Roman" w:cs="Times New Roman"/>
          <w:sz w:val="24"/>
          <w:szCs w:val="24"/>
        </w:rPr>
        <w:t>efikasn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postupanje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organa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radi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obezbeđivanja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građana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dobijanje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odluke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zakonskom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roku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radom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sudske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uprave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zakonitim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nadležnih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organa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postupcima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izvršenja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stalnim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unapređenjem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zaštite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prava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lica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koja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nalaze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ustanovama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izvršenje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krivičnih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sankcija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preduzimanje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aktivnosti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radi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usklađivanja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naziva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radnih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mesta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zaposlenih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javnim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službama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odgovarajućim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nivoom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kvalifikacija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unapređivanjem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komunikacije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građanima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nadzorom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nad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doslednom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primenom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propisa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oblastima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i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svim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nivoima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vlasti</w:t>
      </w:r>
      <w:r w:rsidRPr="00095129">
        <w:rPr>
          <w:rFonts w:ascii="Times New Roman" w:hAnsi="Times New Roman" w:cs="Times New Roman"/>
          <w:sz w:val="24"/>
          <w:szCs w:val="24"/>
        </w:rPr>
        <w:t xml:space="preserve">; </w:t>
      </w:r>
      <w:r w:rsidR="00DF5F65">
        <w:rPr>
          <w:rFonts w:ascii="Times New Roman" w:hAnsi="Times New Roman" w:cs="Times New Roman"/>
          <w:sz w:val="24"/>
          <w:szCs w:val="24"/>
        </w:rPr>
        <w:t>analiziranjem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efekata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primene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zakona</w:t>
      </w:r>
      <w:r w:rsidRPr="00095129">
        <w:rPr>
          <w:rFonts w:ascii="Times New Roman" w:hAnsi="Times New Roman" w:cs="Times New Roman"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sz w:val="24"/>
          <w:szCs w:val="24"/>
        </w:rPr>
        <w:t>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cilju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efikasnog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zakonitog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ostvarivanja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prava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građana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noProof/>
          <w:sz w:val="24"/>
          <w:szCs w:val="24"/>
        </w:rPr>
        <w:t>njihovom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imovnom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stanju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DF5F65">
        <w:rPr>
          <w:rFonts w:ascii="Times New Roman" w:hAnsi="Times New Roman" w:cs="Times New Roman"/>
          <w:noProof/>
          <w:sz w:val="24"/>
          <w:szCs w:val="24"/>
        </w:rPr>
        <w:t>uz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poštovanje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upravne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procedure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načela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dobre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i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unapređivanje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mehanizama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zaštitu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prava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noProof/>
          <w:sz w:val="24"/>
          <w:szCs w:val="24"/>
        </w:rPr>
        <w:t>građana</w:t>
      </w:r>
      <w:r w:rsidRPr="0009512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ravnopravno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za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sve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građane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Republike</w:t>
      </w:r>
      <w:r w:rsidRPr="00095129">
        <w:rPr>
          <w:rFonts w:ascii="Times New Roman" w:hAnsi="Times New Roman" w:cs="Times New Roman"/>
          <w:sz w:val="24"/>
          <w:szCs w:val="24"/>
        </w:rPr>
        <w:t xml:space="preserve"> </w:t>
      </w:r>
      <w:r w:rsidR="00DF5F65">
        <w:rPr>
          <w:rFonts w:ascii="Times New Roman" w:hAnsi="Times New Roman" w:cs="Times New Roman"/>
          <w:sz w:val="24"/>
          <w:szCs w:val="24"/>
        </w:rPr>
        <w:t>Srbije</w:t>
      </w:r>
      <w:r w:rsidRPr="000951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Cyrl-RS" w:eastAsia="sr-Latn-CS"/>
        </w:rPr>
      </w:pP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eastAsia="sr-Cyrl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3. </w:t>
      </w:r>
      <w:r w:rsidR="00DF5F65">
        <w:rPr>
          <w:rStyle w:val="FontStyle11"/>
          <w:sz w:val="24"/>
          <w:szCs w:val="24"/>
          <w:lang w:eastAsia="sr-Cyrl-CS"/>
        </w:rPr>
        <w:t>Narodna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poziva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Vladu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da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kontinuirano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i</w:t>
      </w:r>
      <w:r w:rsidR="00DF5F65">
        <w:rPr>
          <w:rStyle w:val="FontStyle11"/>
          <w:sz w:val="24"/>
          <w:szCs w:val="24"/>
          <w:lang w:val="sr-Cyrl-RS" w:eastAsia="sr-Cyrl-CS"/>
        </w:rPr>
        <w:t>z</w:t>
      </w:r>
      <w:r w:rsidR="00DF5F65">
        <w:rPr>
          <w:rStyle w:val="FontStyle11"/>
          <w:sz w:val="24"/>
          <w:szCs w:val="24"/>
          <w:lang w:eastAsia="sr-Cyrl-CS"/>
        </w:rPr>
        <w:t>veštava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Narodnu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skupštinu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sprovođenju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ovih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zaključaka</w:t>
      </w:r>
      <w:r w:rsidRPr="00095129">
        <w:rPr>
          <w:rStyle w:val="FontStyle11"/>
          <w:sz w:val="24"/>
          <w:szCs w:val="24"/>
          <w:lang w:eastAsia="sr-Cyrl-CS"/>
        </w:rPr>
        <w:t>.</w:t>
      </w: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</w:p>
    <w:p w:rsidR="00095129" w:rsidRPr="00095129" w:rsidRDefault="00095129" w:rsidP="008E44E6">
      <w:pPr>
        <w:pStyle w:val="NoSpacing"/>
        <w:ind w:firstLine="709"/>
        <w:jc w:val="both"/>
        <w:rPr>
          <w:rStyle w:val="FontStyle11"/>
          <w:sz w:val="24"/>
          <w:szCs w:val="24"/>
          <w:lang w:val="sr-Latn-CS" w:eastAsia="sr-Latn-CS"/>
        </w:rPr>
      </w:pPr>
      <w:r w:rsidRPr="00095129">
        <w:rPr>
          <w:rStyle w:val="FontStyle11"/>
          <w:sz w:val="24"/>
          <w:szCs w:val="24"/>
          <w:lang w:eastAsia="sr-Cyrl-CS"/>
        </w:rPr>
        <w:t xml:space="preserve">4. </w:t>
      </w:r>
      <w:r w:rsidR="00DF5F65">
        <w:rPr>
          <w:rStyle w:val="FontStyle11"/>
          <w:sz w:val="24"/>
          <w:szCs w:val="24"/>
          <w:lang w:eastAsia="sr-Cyrl-CS"/>
        </w:rPr>
        <w:t>Ovaj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zaključak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objaviti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u</w:t>
      </w:r>
      <w:r w:rsidRPr="00095129">
        <w:rPr>
          <w:rStyle w:val="FontStyle11"/>
          <w:sz w:val="24"/>
          <w:szCs w:val="24"/>
          <w:lang w:eastAsia="sr-Cyrl-CS"/>
        </w:rPr>
        <w:t xml:space="preserve"> „</w:t>
      </w:r>
      <w:r w:rsidR="00DF5F65">
        <w:rPr>
          <w:rStyle w:val="FontStyle11"/>
          <w:sz w:val="24"/>
          <w:szCs w:val="24"/>
          <w:lang w:eastAsia="sr-Cyrl-CS"/>
        </w:rPr>
        <w:t>Službenom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glasniku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Republike</w:t>
      </w:r>
      <w:r w:rsidRPr="00095129">
        <w:rPr>
          <w:rStyle w:val="FontStyle11"/>
          <w:sz w:val="24"/>
          <w:szCs w:val="24"/>
          <w:lang w:eastAsia="sr-Cyrl-CS"/>
        </w:rPr>
        <w:t xml:space="preserve"> </w:t>
      </w:r>
      <w:r w:rsidR="00DF5F65">
        <w:rPr>
          <w:rStyle w:val="FontStyle11"/>
          <w:sz w:val="24"/>
          <w:szCs w:val="24"/>
          <w:lang w:eastAsia="sr-Cyrl-CS"/>
        </w:rPr>
        <w:t>Srbije</w:t>
      </w:r>
      <w:r w:rsidRPr="00095129">
        <w:rPr>
          <w:rStyle w:val="FontStyle11"/>
          <w:sz w:val="24"/>
          <w:szCs w:val="24"/>
          <w:lang w:eastAsia="sr-Cyrl-CS"/>
        </w:rPr>
        <w:t>".</w:t>
      </w:r>
    </w:p>
    <w:p w:rsidR="007964A4" w:rsidRDefault="007964A4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64A4" w:rsidRPr="000044B0" w:rsidRDefault="00DF5F65" w:rsidP="007964A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7964A4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7964A4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7964A4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964A4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0044B0" w:rsidRDefault="00DF5F65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predložio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predstavnika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bude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određen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 w:rsidR="000951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Mrdić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Pr="000044B0" w:rsidRDefault="00095129" w:rsidP="0009512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5129" w:rsidRPr="000044B0" w:rsidRDefault="00DF5F65" w:rsidP="0009512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su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 w:rsidR="00095129" w:rsidRPr="000044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proofErr w:type="gramEnd"/>
      <w:r w:rsidR="00095129" w:rsidRPr="000044B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095129" w:rsidRPr="00004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095129" w:rsidRPr="000044B0">
        <w:rPr>
          <w:rFonts w:ascii="Times New Roman" w:hAnsi="Times New Roman" w:cs="Times New Roman"/>
          <w:sz w:val="24"/>
          <w:szCs w:val="24"/>
        </w:rPr>
        <w:t>.</w:t>
      </w:r>
    </w:p>
    <w:p w:rsidR="00095129" w:rsidRDefault="00095129" w:rsidP="00095129">
      <w:pPr>
        <w:ind w:firstLine="720"/>
        <w:jc w:val="both"/>
        <w:rPr>
          <w:rFonts w:ascii="Times New Roman" w:hAnsi="Times New Roman"/>
          <w:b/>
          <w:szCs w:val="24"/>
        </w:rPr>
      </w:pPr>
    </w:p>
    <w:p w:rsidR="00095129" w:rsidRPr="00103F96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Četvrtu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sednicu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završen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103F96" w:rsidRPr="00103F9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103F96" w:rsidRPr="00103F96">
        <w:rPr>
          <w:rFonts w:ascii="Times New Roman" w:hAnsi="Times New Roman"/>
          <w:szCs w:val="24"/>
          <w:lang w:val="sr-Cyrl-RS"/>
        </w:rPr>
        <w:t>.</w:t>
      </w:r>
    </w:p>
    <w:p w:rsidR="00103F96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DF5F65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 w:rsidR="00452B08">
        <w:rPr>
          <w:rFonts w:ascii="Times New Roman" w:hAnsi="Times New Roman"/>
          <w:szCs w:val="24"/>
          <w:lang w:val="sr-Cyrl-CS"/>
        </w:rPr>
        <w:t>13</w:t>
      </w:r>
      <w:r w:rsidR="00AC3E00">
        <w:rPr>
          <w:rFonts w:ascii="Times New Roman" w:hAnsi="Times New Roman"/>
          <w:szCs w:val="24"/>
          <w:lang w:val="sr-Cyrl-CS"/>
        </w:rPr>
        <w:t>,30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B8290E">
        <w:rPr>
          <w:rFonts w:ascii="Times New Roman" w:hAnsi="Times New Roman"/>
          <w:szCs w:val="24"/>
          <w:lang w:val="sr-Cyrl-CS"/>
        </w:rPr>
        <w:t>.</w:t>
      </w: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B8290E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B8290E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B8290E" w:rsidRDefault="00B502CF" w:rsidP="00B502CF">
      <w:pPr>
        <w:rPr>
          <w:rFonts w:ascii="Times New Roman" w:hAnsi="Times New Roman"/>
          <w:szCs w:val="24"/>
          <w:lang w:val="sr-Cyrl-CS"/>
        </w:rPr>
      </w:pPr>
      <w:r w:rsidRPr="00B8290E">
        <w:rPr>
          <w:rFonts w:ascii="Times New Roman" w:hAnsi="Times New Roman"/>
          <w:szCs w:val="24"/>
          <w:lang w:val="sr-Cyrl-CS"/>
        </w:rPr>
        <w:t xml:space="preserve"> </w:t>
      </w:r>
      <w:r w:rsidR="00DF5F65">
        <w:rPr>
          <w:rFonts w:ascii="Times New Roman" w:hAnsi="Times New Roman"/>
          <w:szCs w:val="24"/>
          <w:lang w:val="sr-Cyrl-CS"/>
        </w:rPr>
        <w:t>SEKRETAR</w:t>
      </w:r>
      <w:r w:rsidRPr="00B8290E">
        <w:rPr>
          <w:rFonts w:ascii="Times New Roman" w:hAnsi="Times New Roman"/>
          <w:szCs w:val="24"/>
          <w:lang w:val="sr-Cyrl-CS"/>
        </w:rPr>
        <w:t xml:space="preserve">  </w:t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</w:r>
      <w:r w:rsidRPr="00B8290E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B8290E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DF5F65">
        <w:rPr>
          <w:rFonts w:ascii="Times New Roman" w:hAnsi="Times New Roman"/>
          <w:szCs w:val="24"/>
          <w:lang w:val="sr-Cyrl-CS"/>
        </w:rPr>
        <w:t>PREDSEDNIK</w:t>
      </w:r>
    </w:p>
    <w:p w:rsidR="00B502CF" w:rsidRPr="00B8290E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B8290E" w:rsidRDefault="00DF5F65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B8290E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B8290E">
        <w:rPr>
          <w:rFonts w:ascii="Times New Roman" w:hAnsi="Times New Roman"/>
          <w:szCs w:val="24"/>
          <w:lang w:val="sr-Cyrl-CS"/>
        </w:rPr>
        <w:tab/>
      </w:r>
      <w:r w:rsidR="00B502CF" w:rsidRPr="00B8290E">
        <w:rPr>
          <w:rFonts w:ascii="Times New Roman" w:hAnsi="Times New Roman"/>
          <w:szCs w:val="24"/>
          <w:lang w:val="sr-Cyrl-CS"/>
        </w:rPr>
        <w:tab/>
      </w:r>
      <w:r w:rsidR="00B502CF" w:rsidRPr="00B8290E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B8290E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B8290E">
        <w:rPr>
          <w:rFonts w:ascii="Times New Roman" w:hAnsi="Times New Roman"/>
          <w:szCs w:val="24"/>
          <w:lang w:val="sr-Cyrl-RS"/>
        </w:rPr>
        <w:t xml:space="preserve">    </w:t>
      </w:r>
      <w:r w:rsidR="004D5647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B8290E" w:rsidRDefault="00B502CF" w:rsidP="00B502CF">
      <w:pPr>
        <w:rPr>
          <w:rFonts w:ascii="Times New Roman" w:hAnsi="Times New Roman"/>
          <w:szCs w:val="24"/>
        </w:rPr>
      </w:pPr>
    </w:p>
    <w:p w:rsidR="005834F1" w:rsidRPr="00B8290E" w:rsidRDefault="005834F1">
      <w:pPr>
        <w:rPr>
          <w:rFonts w:ascii="Times New Roman" w:hAnsi="Times New Roman"/>
        </w:rPr>
      </w:pPr>
    </w:p>
    <w:sectPr w:rsidR="005834F1" w:rsidRPr="00B8290E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E4" w:rsidRDefault="008D32E4" w:rsidP="003D1853">
      <w:r>
        <w:separator/>
      </w:r>
    </w:p>
  </w:endnote>
  <w:endnote w:type="continuationSeparator" w:id="0">
    <w:p w:rsidR="008D32E4" w:rsidRDefault="008D32E4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65" w:rsidRDefault="00DF5F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65" w:rsidRDefault="00DF5F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65" w:rsidRDefault="00DF5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E4" w:rsidRDefault="008D32E4" w:rsidP="003D1853">
      <w:r>
        <w:separator/>
      </w:r>
    </w:p>
  </w:footnote>
  <w:footnote w:type="continuationSeparator" w:id="0">
    <w:p w:rsidR="008D32E4" w:rsidRDefault="008D32E4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65" w:rsidRDefault="00DF5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F6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F65" w:rsidRDefault="00DF5F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0456E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248"/>
    <w:rsid w:val="000E2910"/>
    <w:rsid w:val="000F46A3"/>
    <w:rsid w:val="0010162B"/>
    <w:rsid w:val="00103F96"/>
    <w:rsid w:val="00106630"/>
    <w:rsid w:val="00114386"/>
    <w:rsid w:val="00116BAC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7224C"/>
    <w:rsid w:val="00174F15"/>
    <w:rsid w:val="00175209"/>
    <w:rsid w:val="00177A85"/>
    <w:rsid w:val="001B0BD7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B19B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719D"/>
    <w:rsid w:val="003050C3"/>
    <w:rsid w:val="00310364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D5F0C"/>
    <w:rsid w:val="003E022E"/>
    <w:rsid w:val="003E2273"/>
    <w:rsid w:val="003F3E23"/>
    <w:rsid w:val="00405888"/>
    <w:rsid w:val="004071BA"/>
    <w:rsid w:val="0041234A"/>
    <w:rsid w:val="00416B19"/>
    <w:rsid w:val="00424C1F"/>
    <w:rsid w:val="00425D87"/>
    <w:rsid w:val="00434137"/>
    <w:rsid w:val="0044312F"/>
    <w:rsid w:val="00445E4C"/>
    <w:rsid w:val="00451E3E"/>
    <w:rsid w:val="00452B08"/>
    <w:rsid w:val="00454261"/>
    <w:rsid w:val="00461C03"/>
    <w:rsid w:val="004625F1"/>
    <w:rsid w:val="00464BE0"/>
    <w:rsid w:val="00472B42"/>
    <w:rsid w:val="00480FF5"/>
    <w:rsid w:val="00492CE5"/>
    <w:rsid w:val="004945EC"/>
    <w:rsid w:val="00495269"/>
    <w:rsid w:val="004B347F"/>
    <w:rsid w:val="004C2A67"/>
    <w:rsid w:val="004C3883"/>
    <w:rsid w:val="004D5647"/>
    <w:rsid w:val="004E7760"/>
    <w:rsid w:val="004F2E65"/>
    <w:rsid w:val="005009CF"/>
    <w:rsid w:val="00501106"/>
    <w:rsid w:val="005059A9"/>
    <w:rsid w:val="00515307"/>
    <w:rsid w:val="00516A5B"/>
    <w:rsid w:val="00520726"/>
    <w:rsid w:val="00537695"/>
    <w:rsid w:val="005511C1"/>
    <w:rsid w:val="0055507E"/>
    <w:rsid w:val="00576DCD"/>
    <w:rsid w:val="005834F1"/>
    <w:rsid w:val="0059003B"/>
    <w:rsid w:val="005A045F"/>
    <w:rsid w:val="005A675F"/>
    <w:rsid w:val="005C7C79"/>
    <w:rsid w:val="005D2813"/>
    <w:rsid w:val="005D48D3"/>
    <w:rsid w:val="005E1424"/>
    <w:rsid w:val="005E2AFF"/>
    <w:rsid w:val="005E4019"/>
    <w:rsid w:val="005E76A7"/>
    <w:rsid w:val="005E7CFE"/>
    <w:rsid w:val="006034CB"/>
    <w:rsid w:val="00607164"/>
    <w:rsid w:val="00607CB4"/>
    <w:rsid w:val="006161D1"/>
    <w:rsid w:val="00617089"/>
    <w:rsid w:val="00617CC1"/>
    <w:rsid w:val="00626615"/>
    <w:rsid w:val="006304C7"/>
    <w:rsid w:val="0064385C"/>
    <w:rsid w:val="00644E15"/>
    <w:rsid w:val="0065472D"/>
    <w:rsid w:val="00666705"/>
    <w:rsid w:val="006819EB"/>
    <w:rsid w:val="006A0BE0"/>
    <w:rsid w:val="006A28DE"/>
    <w:rsid w:val="006A4BD4"/>
    <w:rsid w:val="006B32FD"/>
    <w:rsid w:val="006B3611"/>
    <w:rsid w:val="006B59DB"/>
    <w:rsid w:val="006B7451"/>
    <w:rsid w:val="006C2063"/>
    <w:rsid w:val="006D0A8B"/>
    <w:rsid w:val="006D1934"/>
    <w:rsid w:val="006D40AB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41E5D"/>
    <w:rsid w:val="008515DC"/>
    <w:rsid w:val="00855360"/>
    <w:rsid w:val="00855430"/>
    <w:rsid w:val="008618AE"/>
    <w:rsid w:val="00863604"/>
    <w:rsid w:val="008761C8"/>
    <w:rsid w:val="0087782A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32E4"/>
    <w:rsid w:val="008E44E6"/>
    <w:rsid w:val="008F329A"/>
    <w:rsid w:val="008F3A04"/>
    <w:rsid w:val="00903F20"/>
    <w:rsid w:val="0092493E"/>
    <w:rsid w:val="00925D0A"/>
    <w:rsid w:val="00927838"/>
    <w:rsid w:val="009300E3"/>
    <w:rsid w:val="00937206"/>
    <w:rsid w:val="00941F3E"/>
    <w:rsid w:val="00952CC9"/>
    <w:rsid w:val="009532F3"/>
    <w:rsid w:val="009660D8"/>
    <w:rsid w:val="0097218C"/>
    <w:rsid w:val="00975974"/>
    <w:rsid w:val="00976824"/>
    <w:rsid w:val="009809EA"/>
    <w:rsid w:val="00992739"/>
    <w:rsid w:val="00994212"/>
    <w:rsid w:val="009A3372"/>
    <w:rsid w:val="009B61C7"/>
    <w:rsid w:val="009C04F2"/>
    <w:rsid w:val="009C53AA"/>
    <w:rsid w:val="009E5770"/>
    <w:rsid w:val="009F509C"/>
    <w:rsid w:val="009F591F"/>
    <w:rsid w:val="00A13B80"/>
    <w:rsid w:val="00A164D9"/>
    <w:rsid w:val="00A259B0"/>
    <w:rsid w:val="00A369CA"/>
    <w:rsid w:val="00A37F04"/>
    <w:rsid w:val="00A50562"/>
    <w:rsid w:val="00A5448C"/>
    <w:rsid w:val="00A5583C"/>
    <w:rsid w:val="00A61605"/>
    <w:rsid w:val="00A62C38"/>
    <w:rsid w:val="00A700CB"/>
    <w:rsid w:val="00A83367"/>
    <w:rsid w:val="00A8369B"/>
    <w:rsid w:val="00A86818"/>
    <w:rsid w:val="00A86FBE"/>
    <w:rsid w:val="00AA66D0"/>
    <w:rsid w:val="00AB3E1A"/>
    <w:rsid w:val="00AC0368"/>
    <w:rsid w:val="00AC0DD4"/>
    <w:rsid w:val="00AC311B"/>
    <w:rsid w:val="00AC3E00"/>
    <w:rsid w:val="00AC53BC"/>
    <w:rsid w:val="00AC6736"/>
    <w:rsid w:val="00AD3211"/>
    <w:rsid w:val="00AD6AFA"/>
    <w:rsid w:val="00AE2D56"/>
    <w:rsid w:val="00AF572E"/>
    <w:rsid w:val="00B02F11"/>
    <w:rsid w:val="00B07ED1"/>
    <w:rsid w:val="00B12F87"/>
    <w:rsid w:val="00B20406"/>
    <w:rsid w:val="00B22573"/>
    <w:rsid w:val="00B26A1C"/>
    <w:rsid w:val="00B348D9"/>
    <w:rsid w:val="00B369D2"/>
    <w:rsid w:val="00B502CF"/>
    <w:rsid w:val="00B619C3"/>
    <w:rsid w:val="00B64F00"/>
    <w:rsid w:val="00B74A69"/>
    <w:rsid w:val="00B8290E"/>
    <w:rsid w:val="00B82B1A"/>
    <w:rsid w:val="00B84E7F"/>
    <w:rsid w:val="00B91642"/>
    <w:rsid w:val="00BA0186"/>
    <w:rsid w:val="00BA158D"/>
    <w:rsid w:val="00BA5BA8"/>
    <w:rsid w:val="00BB06CD"/>
    <w:rsid w:val="00BD001F"/>
    <w:rsid w:val="00BD0FE1"/>
    <w:rsid w:val="00BD688D"/>
    <w:rsid w:val="00BF350C"/>
    <w:rsid w:val="00BF74D9"/>
    <w:rsid w:val="00C13320"/>
    <w:rsid w:val="00C133A4"/>
    <w:rsid w:val="00C24D99"/>
    <w:rsid w:val="00C250F8"/>
    <w:rsid w:val="00C26C19"/>
    <w:rsid w:val="00C3012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D3CCA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23EDA"/>
    <w:rsid w:val="00D24FC3"/>
    <w:rsid w:val="00D25C10"/>
    <w:rsid w:val="00D724DE"/>
    <w:rsid w:val="00D7361E"/>
    <w:rsid w:val="00D8123C"/>
    <w:rsid w:val="00D847A5"/>
    <w:rsid w:val="00D86EE2"/>
    <w:rsid w:val="00D91EA8"/>
    <w:rsid w:val="00D97FF0"/>
    <w:rsid w:val="00DC5224"/>
    <w:rsid w:val="00DD069D"/>
    <w:rsid w:val="00DD31C1"/>
    <w:rsid w:val="00DD327F"/>
    <w:rsid w:val="00DD3F74"/>
    <w:rsid w:val="00DE15FA"/>
    <w:rsid w:val="00DF31FC"/>
    <w:rsid w:val="00DF5F65"/>
    <w:rsid w:val="00DF6104"/>
    <w:rsid w:val="00E07377"/>
    <w:rsid w:val="00E11F7E"/>
    <w:rsid w:val="00E236E3"/>
    <w:rsid w:val="00E26FC0"/>
    <w:rsid w:val="00E3715C"/>
    <w:rsid w:val="00E3769F"/>
    <w:rsid w:val="00E55AB7"/>
    <w:rsid w:val="00E702B3"/>
    <w:rsid w:val="00E84B0D"/>
    <w:rsid w:val="00E85FEF"/>
    <w:rsid w:val="00E95D79"/>
    <w:rsid w:val="00E963D3"/>
    <w:rsid w:val="00EB0BE2"/>
    <w:rsid w:val="00EB7D9E"/>
    <w:rsid w:val="00EC6F78"/>
    <w:rsid w:val="00EE50A2"/>
    <w:rsid w:val="00F02F58"/>
    <w:rsid w:val="00F171DD"/>
    <w:rsid w:val="00F22C6D"/>
    <w:rsid w:val="00F23B59"/>
    <w:rsid w:val="00F24D70"/>
    <w:rsid w:val="00F36257"/>
    <w:rsid w:val="00F40F4D"/>
    <w:rsid w:val="00F46041"/>
    <w:rsid w:val="00F47D67"/>
    <w:rsid w:val="00F56FA3"/>
    <w:rsid w:val="00F63938"/>
    <w:rsid w:val="00F67121"/>
    <w:rsid w:val="00FA4FB9"/>
    <w:rsid w:val="00FA735F"/>
    <w:rsid w:val="00FB05E9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D996E-E302-48CA-9902-97CADCBD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4481</TotalTime>
  <Pages>12</Pages>
  <Words>5623</Words>
  <Characters>32056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Sandra Stankovic</cp:lastModifiedBy>
  <cp:revision>92</cp:revision>
  <cp:lastPrinted>2022-10-19T10:27:00Z</cp:lastPrinted>
  <dcterms:created xsi:type="dcterms:W3CDTF">2022-12-07T10:45:00Z</dcterms:created>
  <dcterms:modified xsi:type="dcterms:W3CDTF">2025-10-31T13:42:00Z</dcterms:modified>
</cp:coreProperties>
</file>